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color w:val="000000"/>
          <w:sz w:val="36"/>
          <w:szCs w:val="36"/>
        </w:rPr>
      </w:pPr>
      <w:r>
        <w:rPr>
          <w:rFonts w:hint="eastAsia" w:ascii="仿宋_GB2312" w:hAnsi="宋体" w:eastAsia="仿宋_GB2312" w:cs="宋体"/>
          <w:b/>
          <w:bCs/>
          <w:color w:val="000000"/>
          <w:kern w:val="0"/>
          <w:sz w:val="30"/>
          <w:szCs w:val="30"/>
        </w:rPr>
        <w:t xml:space="preserve">附件2： </w:t>
      </w:r>
    </w:p>
    <w:p>
      <w:pPr>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郑州铁路职业技术学院各类档案归档范围和保管期限（分部门）</w:t>
      </w:r>
    </w:p>
    <w:p>
      <w:pPr>
        <w:rPr>
          <w:rFonts w:hint="eastAsia"/>
          <w:color w:val="00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郑州铁路职业技术学院党群类档案归档范围和保管期限(DQ)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noWrap w:val="0"/>
            <w:vAlign w:val="top"/>
          </w:tcPr>
          <w:p>
            <w:pPr>
              <w:rPr>
                <w:rFonts w:hint="eastAsia"/>
                <w:color w:val="000000"/>
                <w:sz w:val="28"/>
                <w:szCs w:val="28"/>
              </w:rPr>
            </w:pPr>
            <w:r>
              <w:rPr>
                <w:rFonts w:hint="eastAsia" w:ascii="宋体" w:hAnsi="宋体" w:cs="宋体"/>
                <w:b/>
                <w:bCs/>
                <w:color w:val="000000"/>
                <w:kern w:val="0"/>
                <w:sz w:val="28"/>
                <w:szCs w:val="28"/>
              </w:rPr>
              <w:t>一、 学校办公室（党务工作）DQ11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rPr>
            </w:pPr>
            <w:r>
              <w:rPr>
                <w:rFonts w:hint="eastAsia" w:ascii="宋体" w:hAnsi="宋体" w:cs="宋体"/>
                <w:color w:val="000000"/>
                <w:kern w:val="0"/>
                <w:sz w:val="18"/>
                <w:szCs w:val="18"/>
              </w:rPr>
              <w:t>上级党组织有关党的建设的文件材料重要普发性文件、一般性文件资料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rPr>
            </w:pPr>
            <w:r>
              <w:rPr>
                <w:rFonts w:hint="eastAsia" w:ascii="宋体" w:hAnsi="宋体" w:cs="宋体"/>
                <w:color w:val="000000"/>
                <w:kern w:val="0"/>
                <w:sz w:val="18"/>
                <w:szCs w:val="18"/>
              </w:rPr>
              <w:t>永久或定期30年或10年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000000"/>
              </w:rPr>
            </w:pPr>
            <w:r>
              <w:rPr>
                <w:rFonts w:hint="eastAsia" w:ascii="宋体" w:hAnsi="宋体" w:cs="宋体"/>
                <w:color w:val="000000"/>
                <w:kern w:val="0"/>
                <w:sz w:val="18"/>
                <w:szCs w:val="18"/>
              </w:rPr>
              <w:t>本校党委会、常委会、党政联系会、党委扩大会、民主生活会、党委中心组会议记录、纪要</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000000"/>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党委召开的工作会议材料  重要的 </w:t>
            </w:r>
          </w:p>
          <w:p>
            <w:pPr>
              <w:rPr>
                <w:rFonts w:hint="eastAsia"/>
                <w:color w:val="000000"/>
              </w:rPr>
            </w:pP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p>
            <w:pPr>
              <w:rPr>
                <w:rFonts w:hint="eastAsia"/>
                <w:color w:val="000000"/>
              </w:rPr>
            </w:pPr>
            <w:r>
              <w:rPr>
                <w:rFonts w:hint="eastAsia" w:ascii="宋体" w:hAnsi="宋体" w:cs="宋体"/>
                <w:color w:val="000000"/>
                <w:kern w:val="0"/>
                <w:sz w:val="18"/>
                <w:szCs w:val="18"/>
              </w:rPr>
              <w:t>定期30年或10年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以院党字文号编制的文件  重要的 </w:t>
            </w:r>
          </w:p>
          <w:p>
            <w:pPr>
              <w:rPr>
                <w:rFonts w:hint="eastAsia"/>
                <w:color w:val="000000"/>
              </w:rPr>
            </w:pP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p>
            <w:pPr>
              <w:rPr>
                <w:rFonts w:hint="eastAsia"/>
                <w:color w:val="000000"/>
              </w:rPr>
            </w:pPr>
            <w:r>
              <w:rPr>
                <w:rFonts w:hint="eastAsia" w:ascii="宋体" w:hAnsi="宋体" w:cs="宋体"/>
                <w:color w:val="000000"/>
                <w:kern w:val="0"/>
                <w:sz w:val="18"/>
                <w:szCs w:val="18"/>
              </w:rPr>
              <w:t>定期30年或10年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000000"/>
              </w:rPr>
            </w:pPr>
            <w:r>
              <w:rPr>
                <w:rFonts w:hint="eastAsia" w:ascii="宋体" w:hAnsi="宋体" w:cs="宋体"/>
                <w:color w:val="000000"/>
                <w:kern w:val="0"/>
                <w:sz w:val="18"/>
                <w:szCs w:val="18"/>
              </w:rPr>
              <w:t>党委书记在校内的重要讲话稿和参加上级召开会议发言稿</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000000"/>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000000"/>
              </w:rPr>
            </w:pPr>
            <w:r>
              <w:rPr>
                <w:rFonts w:hint="eastAsia" w:ascii="宋体" w:hAnsi="宋体" w:cs="宋体"/>
                <w:color w:val="000000"/>
                <w:kern w:val="0"/>
                <w:sz w:val="18"/>
                <w:szCs w:val="18"/>
              </w:rPr>
              <w:t>党委工作计划、报告、总结</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000000"/>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党委的报告、请示、批复 重要的 </w:t>
            </w:r>
          </w:p>
          <w:p>
            <w:pPr>
              <w:rPr>
                <w:rFonts w:hint="eastAsia" w:ascii="宋体" w:hAnsi="宋体" w:cs="宋体"/>
                <w:color w:val="000000"/>
                <w:kern w:val="0"/>
                <w:sz w:val="18"/>
                <w:szCs w:val="18"/>
              </w:rPr>
            </w:pP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p>
            <w:pP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党委工作简报、情况反映、工作信息 重要的 </w:t>
            </w:r>
          </w:p>
          <w:p>
            <w:pPr>
              <w:rPr>
                <w:rFonts w:hint="eastAsia" w:ascii="宋体" w:hAnsi="宋体" w:cs="宋体"/>
                <w:color w:val="000000"/>
                <w:kern w:val="0"/>
                <w:sz w:val="18"/>
                <w:szCs w:val="18"/>
              </w:rPr>
            </w:pP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p>
            <w:pPr>
              <w:rPr>
                <w:rFonts w:hint="eastAsia" w:ascii="宋体" w:hAnsi="宋体" w:cs="宋体"/>
                <w:color w:val="000000"/>
                <w:kern w:val="0"/>
                <w:sz w:val="18"/>
                <w:szCs w:val="18"/>
              </w:rPr>
            </w:pPr>
            <w:r>
              <w:rPr>
                <w:rFonts w:hint="eastAsia" w:ascii="宋体" w:hAnsi="宋体" w:cs="宋体"/>
                <w:color w:val="000000"/>
                <w:kern w:val="0"/>
                <w:sz w:val="18"/>
                <w:szCs w:val="18"/>
              </w:rPr>
              <w:t>定期30年或10年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党委和上级党委调研、巡视学校工作形成的文件材料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党和国家领导人、地方党政领导人以及各级机关领导人来校视察、检查调查工作时的题词、讲话、报告等及声像材料 重要的 </w:t>
            </w:r>
          </w:p>
          <w:p>
            <w:pPr>
              <w:widowControl/>
              <w:wordWrap w:val="0"/>
              <w:spacing w:before="100" w:beforeAutospacing="1" w:after="100" w:afterAutospacing="1"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永久定期30年或10年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党委大事记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党群系统启用新印章的文件及旧印章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群众来信来访及处理材料重要的有领导批示和处理结果的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一般的有处理结果的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党委与有关机关联系、协商工作的来往文件 重要的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其它有保存价值的文件材料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3"/>
            <w:tcBorders>
              <w:top w:val="single" w:color="auto" w:sz="4" w:space="0"/>
              <w:bottom w:val="single" w:color="auto" w:sz="4" w:space="0"/>
            </w:tcBorders>
            <w:noWrap w:val="0"/>
            <w:vAlign w:val="center"/>
          </w:tcPr>
          <w:p>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二、 纪委(监察处)DQ12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上级纪委关于纪监(监察)工作的文件针对本院的、重要普发性文件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一般普发性文件资料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本校制订的关于纪监(监察)工作的规章制度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纪委(监察处)工作计划、总结、报告、调查材料及重要统计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纪委(监察处)会议记录及纪委召开的重要会议记录</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党员处分、复查及有关材料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群众来信来访及处理意见重要的有领导批示和无处理结果的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一般的、有处理结果的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以院纪委文号编制的文件 重要的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纪委(监察处)立案调查的材料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其它有保存价值的文件材料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3"/>
            <w:tcBorders>
              <w:top w:val="single" w:color="auto" w:sz="4" w:space="0"/>
              <w:bottom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b/>
                <w:bCs/>
                <w:color w:val="000000"/>
                <w:kern w:val="0"/>
                <w:sz w:val="28"/>
                <w:szCs w:val="28"/>
              </w:rPr>
              <w:t>三、组 织 部（党校）DQ13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p>
            <w:pPr>
              <w:widowControl/>
              <w:wordWrap w:val="0"/>
              <w:spacing w:line="360" w:lineRule="auto"/>
              <w:jc w:val="center"/>
              <w:rPr>
                <w:rFonts w:hint="eastAsia" w:ascii="宋体" w:hAnsi="宋体" w:cs="宋体"/>
                <w:color w:val="000000"/>
                <w:kern w:val="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本校党代会材料：(1)有关召开党代会的请示、报告、议程、决议、记录、总结、领导讲话 稿、照片、录音、录像、大会主席团、秘书长和代表、列席代表名单、选举结果和上级批复等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(2)有关党代会的重要通知、会议筹备计划、侯选人登记表和情况介绍、会议纪要、简报、重要提案及办理情况、会议收到的重要贺电、贺信等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(3)小组会议记录、工作人员名单、工作证、代表证、列席证及选票式样、 一般性通知（DQ11）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rPr>
                <w:rFonts w:ascii="宋体" w:hAnsi="宋体" w:cs="宋体"/>
                <w:color w:val="000000"/>
                <w:kern w:val="0"/>
                <w:sz w:val="18"/>
                <w:szCs w:val="18"/>
              </w:rPr>
            </w:pPr>
            <w:r>
              <w:rPr>
                <w:rFonts w:hint="eastAsia" w:ascii="宋体" w:hAnsi="宋体" w:cs="宋体"/>
                <w:color w:val="000000"/>
                <w:kern w:val="0"/>
                <w:sz w:val="18"/>
                <w:szCs w:val="18"/>
              </w:rPr>
              <w:t xml:space="preserve">永久 </w:t>
            </w:r>
          </w:p>
          <w:p>
            <w:pPr>
              <w:widowControl/>
              <w:wordWrap w:val="0"/>
              <w:spacing w:before="100" w:beforeAutospacing="1" w:after="100" w:afterAutospacing="1"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br w:type="textWrapping"/>
            </w:r>
          </w:p>
          <w:p>
            <w:pPr>
              <w:widowControl/>
              <w:wordWrap w:val="0"/>
              <w:spacing w:before="100" w:beforeAutospacing="1" w:after="100" w:afterAutospacing="1" w:line="360" w:lineRule="auto"/>
              <w:ind w:left="792" w:hanging="792" w:hangingChars="440"/>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上级关于组织工作的文件针对本校的、重要普发性文件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一般普发性文件资料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 永久</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本校组织工作计划、总结、决定、报告、调查材料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组织部召开的重要会议记录、纪要、决定等材料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本校组织机构设置、变动的报告、决定、批复、通知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干部任免通知、批复、呈报表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校级干部年度考评材料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副处级以上干部名册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总支、支部改选报告、审批材料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党员和党组织情况统计年报表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党员名册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关于发展新党员、预备党员转正的文件材料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党组织关系转入介绍信、转出介绍信存根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长期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先进党支部、优秀党员和先进党务工作者的名单及市级以上先进事迹材料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党员申请退党材料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出席市级以上党代会代表名单、登记表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关于干部离休、享受待遇、更改参加革命工作时间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以校组织部文号编制的文件 重要的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本校党校工作的有关文件 重要的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其它有保存价值的文件材料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3"/>
            <w:tcBorders>
              <w:top w:val="single" w:color="auto" w:sz="4" w:space="0"/>
              <w:bottom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b/>
                <w:bCs/>
                <w:color w:val="000000"/>
                <w:kern w:val="0"/>
                <w:sz w:val="28"/>
                <w:szCs w:val="28"/>
              </w:rPr>
              <w:t>四、宣传DQ14部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上级有关宣传工作的文件针对本校的、重要普发文件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一般普发性文件 资料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本校宣传工作计划、总结及情况报告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反映本校重大活动的简报、照片、录音、录像、图表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理论学习的决定、通知、计划、总结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教职工政治思想工作动态及调查材料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以学院宣传部文号编制文件 重要的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其它有保存价值的文件材料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3"/>
            <w:tcBorders>
              <w:top w:val="single" w:color="auto" w:sz="4" w:space="0"/>
              <w:bottom w:val="single" w:color="auto" w:sz="4" w:space="0"/>
            </w:tcBorders>
            <w:noWrap w:val="0"/>
            <w:vAlign w:val="center"/>
          </w:tcPr>
          <w:p>
            <w:pPr>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五、统战部（机关党总支）（DQ15）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上级关于统战工作的文件   重要普发性文件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一般普发性文件、资料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永久或定期30年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本校统战工作计划、决定、报告、总结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本校统战工作情况调查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统战工作统计表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区级以上人大代表、政协委员名单及审批材料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各民主党派情况登记表、名册及有关材料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永久或定期30年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各民主党派组织任免(本校教职工)干部通知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永久或定期30年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台、港、澳和侨务工作材料 重要的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统战工作重要会议记录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以校统战部文号编制的文件 重要的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其它有保存价值的文件材料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长期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3"/>
            <w:tcBorders>
              <w:top w:val="single" w:color="auto" w:sz="4" w:space="0"/>
              <w:bottom w:val="single" w:color="auto" w:sz="4" w:space="0"/>
            </w:tcBorders>
            <w:noWrap w:val="0"/>
            <w:vAlign w:val="center"/>
          </w:tcPr>
          <w:p>
            <w:pPr>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六、 工会DQ16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上级有关工会工作文件   重要普发性文件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一般普发性文件 资料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永久或定期30年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教职工代表大会材料：(1) 教职工代表大会的请示、报告、批复； (2) 决议、议程、名单、工作报告、领导讲话、大会发言、选举结果报告及上级批复、重要的声像材料 </w:t>
            </w:r>
          </w:p>
          <w:p>
            <w:pPr>
              <w:widowControl/>
              <w:wordWrap w:val="0"/>
              <w:spacing w:before="100" w:beforeAutospacing="1" w:after="100" w:afterAutospacing="1"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(3)重要通知、名单、议程、大会纪要、简报、候选人情况介绍、重要的贺电贺信、提案及办理结果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(4)筹备工作计划、总结、会议工作小组材料、代表证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p>
            <w:pPr>
              <w:widowControl/>
              <w:wordWrap w:val="0"/>
              <w:spacing w:before="100" w:beforeAutospacing="1" w:after="100" w:afterAutospacing="1"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 </w:t>
            </w:r>
          </w:p>
          <w:p>
            <w:pPr>
              <w:widowControl/>
              <w:wordWrap w:val="0"/>
              <w:spacing w:before="100" w:beforeAutospacing="1" w:after="100" w:afterAutospacing="1"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工会工作计划、报告、决定、总结、统计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表彰工会先进集体个人材料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表彰“三育人”先进个人材料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妇女工作材料 重要的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妇女评选先进材料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工会名册及基层干部名册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以校工会文号编制的文件 重要的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永久或定期30年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其它有保存价值的文件材料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18"/>
                <w:szCs w:val="18"/>
              </w:rPr>
            </w:pPr>
            <w:r>
              <w:rPr>
                <w:rFonts w:hint="eastAsia" w:ascii="宋体" w:hAnsi="宋体" w:cs="宋体"/>
                <w:b/>
                <w:bCs/>
                <w:color w:val="000000"/>
                <w:kern w:val="0"/>
                <w:sz w:val="18"/>
              </w:rPr>
              <w:t>计划生育办公室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上级有关计划生育工作的文件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普发性的资料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本校计划生育工作的有关规定、通知</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本校计划生育工作总结、计划</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计划生育工作统计年报表</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独生子女登记表</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3"/>
            <w:tcBorders>
              <w:top w:val="single" w:color="auto" w:sz="4" w:space="0"/>
              <w:bottom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b/>
                <w:bCs/>
                <w:color w:val="000000"/>
                <w:kern w:val="0"/>
                <w:sz w:val="28"/>
                <w:szCs w:val="28"/>
              </w:rPr>
              <w:t>七、团委DQ17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上级关于团的工作文件材料   重要普发性文件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一般普发性文件资料 </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团代会、学代会材料：(1) 关于召开会议的请示、批复; (2)工作报告、 领导人讲话、大会发言、讨论通过的决议、选举结果、上级批复、重要声像材料 </w:t>
            </w:r>
          </w:p>
          <w:p>
            <w:pPr>
              <w:widowControl/>
              <w:wordWrap w:val="0"/>
              <w:spacing w:before="100" w:beforeAutospacing="1" w:after="100" w:afterAutospacing="1"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(3) 大会议程、纪要、简报、重要贺信、贺电、提案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(4)筹备工作计划、总结、会议工作组材料 </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p>
            <w:pPr>
              <w:widowControl/>
              <w:wordWrap w:val="0"/>
              <w:spacing w:before="100" w:beforeAutospacing="1" w:after="100" w:afterAutospacing="1"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 </w:t>
            </w:r>
          </w:p>
          <w:p>
            <w:pPr>
              <w:widowControl/>
              <w:wordWrap w:val="0"/>
              <w:spacing w:before="100" w:beforeAutospacing="1" w:after="100" w:afterAutospacing="1"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校团委学生会工作计划、总结、报告、规章制度 </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定期30年或10年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校团委、学生会会议记录 </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校团组织、团专职干部统计年报 </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校团委、团支部、学生会干部任免通知 </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院团干部名单 </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表彰和奖励先进团支部、优秀团员的材料市级以上的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校级以上 </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处分团员的材料及复查材料 </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本校学生的各种学会、社团的有关材料 重要的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团委牵头进行的重大活动的有关材料 重要的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勤工俭学、社会实践有关材料 </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以校团委文号编制的文件 重要的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其它有保存价值的文件材料 </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bl>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r>
        <w:rPr>
          <w:rFonts w:hint="eastAsia"/>
          <w:color w:val="000000"/>
        </w:rPr>
        <w:br w:type="page"/>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郑州铁路职业技术学院行政类档案归档范围和保管期限(XZ)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一、 学院办公室（行政工作）XZ11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上级有关高校行政管理工作的综合性文件   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一般普发性文件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永久或定期30年</w:t>
            </w:r>
          </w:p>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学校年度工作要点、总结、报告</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学校发展规划、计划及上级批复</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全校性规章制度、校办规章制度</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学校评估材料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校务委员会委员名单、会议记录、纪要</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校长办公会、党政联席会会议记录、纪要</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校领导在全校性会议上的重要讲话和校外会议发 言稿、声像材料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本校向上级有关部门的请示及批复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有关全校性的工作调查材料和经验总结</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全校性工作会议、座谈会议文件</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以院字文号编制的文件 重要的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表彰和奖励先进集体、先进教职工的材料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学校统计年报及统计资料汇编</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启用印章的文件及旧印章</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大事记、年鉴、学校概况介绍</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学校信息、简报</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党和国家领导人、地方党政领导人、上级机关领导来校视察检查工作时的题词、讲话、声像材料等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学校领导同上级领导有关我校工作的重要来往信件</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校庆活动的材料：(1)校庆活动的重要计划、领导讲话、来宾名单、请柬(2)校友签名册、重要的贺电、贺信、纪念品等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(3)校庆活动的一般材料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定期30年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校领导在校外重要会议上的讲话稿及声像材料等</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本校历史沿革、情况介绍</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群众来信来访工作材料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普选工作材料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校友会工作材料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校史工作材料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widowControl/>
              <w:spacing w:line="360" w:lineRule="auto"/>
              <w:jc w:val="center"/>
              <w:rPr>
                <w:rFonts w:hint="eastAsia" w:ascii="宋体" w:hAnsi="宋体" w:cs="宋体"/>
                <w:color w:val="000000"/>
                <w:kern w:val="0"/>
                <w:sz w:val="18"/>
                <w:szCs w:val="18"/>
              </w:rPr>
            </w:pPr>
            <w:r>
              <w:rPr>
                <w:rFonts w:hint="eastAsia" w:ascii="宋体" w:hAnsi="宋体" w:cs="宋体"/>
                <w:b/>
                <w:bCs/>
                <w:color w:val="000000"/>
                <w:kern w:val="0"/>
                <w:sz w:val="28"/>
                <w:szCs w:val="28"/>
              </w:rPr>
              <w:t>档案工作XZ16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上级有关档案工作的文件   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 资料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本校档案工作规划、计划、总结</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档案工作统计年报</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本校关于档案工作的请示、报告、批复 重要的</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档案编研成果及出版物</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档案工作规定、制度、办法</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档案销毁报告及销毁清册</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档案业务指南、全宗介绍</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b/>
                <w:bCs/>
                <w:color w:val="000000"/>
                <w:kern w:val="0"/>
                <w:sz w:val="28"/>
                <w:szCs w:val="28"/>
              </w:rPr>
              <w:t>二、 人事处XZ12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上级机关有关人事工作的文件   重要普发性文件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一般普发性文件资料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本校人事工作的规章制度</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人事工作计划、报告、总结、调查材料、会议记录</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关于机构编制、规划、计划、报告及上级批复</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关于校内机构设置、变化的文件材料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本校人事工作各类统计表报表</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人事处权限内的干部任免文件及名册</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本校教职工名册</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处分教职工的材料和复查撤销处分的材料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教职工评定、聘任专业技术职称材料及上级批复</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师资培养管理工作计划、规定、总结等</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教师业务工作量的规定及执行情况</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教职工工作业务考核材料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教职工工资调整的有关文件材料、名册</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教职工福利工作的有关材料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教职工转正定级材料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工人聘干、定级材料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教职工校内调动材料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教职工的录用有关材料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教职工调出、调入的有关材料(包括转移行政、工资关系介绍信存根、毕业生分配报到证、复转军人安置介绍信等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教师进修计划、安排、总结</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教职工退职、离职的有关材料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教职工援外和支援边远山区的有关材料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聘用各类专业人员的有关材料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使用临时工有关材料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群众来信来访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以人事处文号编制的文件材料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b/>
                <w:bCs/>
                <w:color w:val="000000"/>
                <w:kern w:val="0"/>
                <w:sz w:val="28"/>
                <w:szCs w:val="28"/>
              </w:rPr>
              <w:t>三、 审计处XZ13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上级有关审计工作的文件材料  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一般普发性文件资料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本校审计工作方面的规章制度</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审计工作计划、总结、调查报告</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审计工作统计年报表</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审计通知书、意见书、决定及部门、单位领导的审批意见和部门、单位下达的行文，以及审计建议书和移交处理书等审计公文</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审计报告、审计报告征求意见书,被审计单位的书面意见和审计组的书面说明,审定审计报告的记录、证据、审计工作底稿</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审计工作方案,检查审计意见书的落实情况和审计决定执行情况的报告和记录</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有关审计项目的请示报告,批示和会议记录</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重要的来信来访记录</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扣交款和停止拨款,冻结银行帐号通知书和回执</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以审计处文号编制的文件 重要的</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审计工作中形成的其它重要有保存价值的材料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b/>
                <w:bCs/>
                <w:color w:val="000000"/>
                <w:kern w:val="0"/>
                <w:sz w:val="28"/>
                <w:szCs w:val="28"/>
              </w:rPr>
              <w:t>四、 保卫处XZ14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上级有关保卫工作的文件   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 资料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本校保卫工作方面的规章制度</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本校保卫工作计划、总结、报告、调查材料、统计报表</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保卫工作简报</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本校师生员工案件的侦察、调查、处分结论材料及上级的批复、判决书</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本校师生员工案件的平反、复查处理结论及上级的批复</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要害部门的公安保卫、消防工作的文件材料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b/>
                <w:bCs/>
                <w:color w:val="000000"/>
                <w:kern w:val="0"/>
                <w:sz w:val="28"/>
                <w:szCs w:val="28"/>
              </w:rPr>
              <w:t>五、后勤服务集团、校办产业中心XZ15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上级有后勤、校产工作的文件  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 资料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后勤服务集团、校产各部门制订规章制度</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后勤管理、校产工作计划、报告、总结</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后勤管理工作简报</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校内房产及水、电、暖等管网大型维修、改造的计划、报告、批复、图纸等材料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车辆工作的有关文件材料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伙食工作的有关材料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校园绿化工作的有关资料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校办产业有关资料（房屋产权证、租赁合同等）</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宿管工作有关材料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爱国卫生、医疗保健、校医室工作材料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后勤服务集团、校产所产生的各种财会档案（参照学校财会档案）</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永久或定期30年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以后勤服务集团文号编制的文件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r>
              <w:rPr>
                <w:rFonts w:hint="eastAsia" w:ascii="宋体" w:hAnsi="宋体" w:cs="宋体"/>
                <w:b/>
                <w:bCs/>
                <w:color w:val="000000"/>
                <w:kern w:val="0"/>
                <w:sz w:val="28"/>
                <w:szCs w:val="28"/>
              </w:rPr>
              <w:t>六、图书馆XZ</w:t>
            </w:r>
            <w:r>
              <w:rPr>
                <w:rFonts w:hint="eastAsia" w:ascii="宋体" w:hAnsi="宋体" w:cs="宋体"/>
                <w:b/>
                <w:bCs/>
                <w:color w:val="000000"/>
                <w:kern w:val="0"/>
                <w:sz w:val="28"/>
                <w:szCs w:val="2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上级有关部门关于图书工作的文件</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图书馆工作计划、总结</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图书馆制订的规章制度</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图书馆概况、发展规划、年度统计表</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图书馆与校外交流的有关资料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图书馆工作中形成的其它重要文件材料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b/>
                <w:bCs/>
                <w:color w:val="000000"/>
                <w:kern w:val="0"/>
                <w:sz w:val="24"/>
              </w:rPr>
              <w:t>七、发展与质量管理处（</w:t>
            </w:r>
            <w:r>
              <w:rPr>
                <w:rFonts w:hint="eastAsia" w:ascii="宋体" w:hAnsi="宋体" w:cs="宋体"/>
                <w:b/>
                <w:bCs/>
                <w:color w:val="000000"/>
                <w:kern w:val="0"/>
                <w:sz w:val="24"/>
                <w:lang w:eastAsia="zh-CN"/>
              </w:rPr>
              <w:t>特高办</w:t>
            </w:r>
            <w:r>
              <w:rPr>
                <w:rFonts w:hint="eastAsia" w:ascii="宋体" w:hAnsi="宋体" w:cs="宋体"/>
                <w:b/>
                <w:bCs/>
                <w:color w:val="000000"/>
                <w:kern w:val="0"/>
                <w:sz w:val="24"/>
              </w:rPr>
              <w:t>）XZ17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学校发展规划编制</w:t>
            </w:r>
            <w:r>
              <w:rPr>
                <w:rFonts w:hint="eastAsia" w:ascii="宋体" w:hAnsi="宋体" w:cs="宋体"/>
                <w:color w:val="000000"/>
                <w:kern w:val="0"/>
                <w:sz w:val="18"/>
                <w:szCs w:val="18"/>
                <w:lang w:eastAsia="zh-CN"/>
              </w:rPr>
              <w:t>、特高校申报与建设</w:t>
            </w:r>
            <w:r>
              <w:rPr>
                <w:rFonts w:hint="eastAsia" w:ascii="宋体" w:hAnsi="宋体" w:cs="宋体"/>
                <w:color w:val="000000"/>
                <w:kern w:val="0"/>
                <w:sz w:val="18"/>
                <w:szCs w:val="18"/>
              </w:rPr>
              <w:t>的相关工作材料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学校教学诊断与改进的相关工作材料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学校教学督导、教师教学质量监控、监督、评价相关工作材料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永久或定期30年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学校发展规划和</w:t>
            </w:r>
            <w:r>
              <w:rPr>
                <w:rFonts w:hint="eastAsia" w:ascii="宋体" w:hAnsi="宋体" w:cs="宋体"/>
                <w:color w:val="000000"/>
                <w:kern w:val="0"/>
                <w:sz w:val="18"/>
                <w:szCs w:val="18"/>
                <w:lang w:eastAsia="zh-CN"/>
              </w:rPr>
              <w:t>特高校申报与建设</w:t>
            </w:r>
            <w:r>
              <w:rPr>
                <w:rFonts w:hint="eastAsia" w:ascii="宋体" w:hAnsi="宋体" w:cs="宋体"/>
                <w:color w:val="000000"/>
                <w:kern w:val="0"/>
                <w:sz w:val="18"/>
                <w:szCs w:val="18"/>
              </w:rPr>
              <w:t>工作中形成的其它重要文件材料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b/>
                <w:bCs/>
                <w:color w:val="000000"/>
                <w:kern w:val="0"/>
                <w:sz w:val="24"/>
              </w:rPr>
              <w:t>八、退休工作XZ18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上级有关退休工作的文件</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退休工作计划、总结</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退休工作制订的规章制度</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为退休职工举办的比赛、活动有关资料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教职工退休、离休及荣誉证书授予工作的材料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工作中形成的其它重要文件材料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九、信息化</w:t>
            </w:r>
            <w:r>
              <w:rPr>
                <w:rFonts w:hint="eastAsia" w:ascii="宋体" w:hAnsi="宋体" w:cs="宋体"/>
                <w:b/>
                <w:bCs/>
                <w:color w:val="000000"/>
                <w:kern w:val="0"/>
                <w:sz w:val="24"/>
                <w:lang w:eastAsia="zh-CN"/>
              </w:rPr>
              <w:t>办公室</w:t>
            </w:r>
            <w:r>
              <w:rPr>
                <w:rFonts w:hint="eastAsia" w:ascii="宋体" w:hAnsi="宋体" w:cs="宋体"/>
                <w:b/>
                <w:bCs/>
                <w:color w:val="000000"/>
                <w:kern w:val="0"/>
                <w:sz w:val="24"/>
              </w:rPr>
              <w:t>XZ19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上级有关部门关于信息化工作的文件</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信息化、智慧校园工作计划、总结</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学校信息化、智慧校园概况、发展规划、年度统计表</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学校信息化工作制订的规章制度</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信息化工作中形成的其它重要文件材料及影像材料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十、校企合作XZ20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校企合作工作计划、总结</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校企合作发展规划、年度统计表</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与企业交流合作有关资料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校企合作工作中形成的其它重要文件材料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十一、校区规划、老校区综合管理XZ21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校区规划、老校区综合管理工作计划、总结</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校区发展规划、年度统计表</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校区规划、老校区综合管理工作中形成的其它重要文件材料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定期30年或10年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wordWrap w:val="0"/>
              <w:spacing w:line="360" w:lineRule="auto"/>
              <w:jc w:val="center"/>
              <w:rPr>
                <w:rFonts w:hint="eastAsia" w:ascii="宋体" w:hAnsi="宋体" w:cs="宋体"/>
                <w:b/>
                <w:bCs/>
                <w:color w:val="000000"/>
                <w:kern w:val="0"/>
                <w:sz w:val="24"/>
                <w:lang w:eastAsia="zh-CN"/>
              </w:rPr>
            </w:pPr>
            <w:r>
              <w:rPr>
                <w:rFonts w:hint="eastAsia" w:ascii="宋体" w:hAnsi="宋体" w:cs="宋体"/>
                <w:b/>
                <w:bCs/>
                <w:color w:val="000000"/>
                <w:kern w:val="0"/>
                <w:sz w:val="24"/>
              </w:rPr>
              <w:t>高等职业教育研究所</w:t>
            </w: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中国职业技术教育学会职业能力重构研究中心</w:t>
            </w:r>
            <w:r>
              <w:rPr>
                <w:rFonts w:hint="eastAsia" w:ascii="宋体" w:hAnsi="宋体" w:cs="宋体"/>
                <w:b/>
                <w:bCs/>
                <w:color w:val="000000"/>
                <w:kern w:val="0"/>
                <w:sz w:val="24"/>
                <w:lang w:eastAsia="zh-CN"/>
              </w:rPr>
              <w:t>）</w:t>
            </w:r>
          </w:p>
          <w:p>
            <w:pPr>
              <w:widowControl/>
              <w:numPr>
                <w:ilvl w:val="0"/>
                <w:numId w:val="0"/>
              </w:numPr>
              <w:wordWrap w:val="0"/>
              <w:spacing w:line="360" w:lineRule="auto"/>
              <w:ind w:firstLine="3373" w:firstLineChars="1400"/>
              <w:jc w:val="both"/>
              <w:rPr>
                <w:rFonts w:hint="eastAsia" w:ascii="宋体" w:hAnsi="宋体" w:cs="宋体"/>
                <w:color w:val="000000"/>
                <w:kern w:val="0"/>
                <w:sz w:val="18"/>
                <w:szCs w:val="18"/>
              </w:rPr>
            </w:pPr>
            <w:r>
              <w:rPr>
                <w:rFonts w:hint="eastAsia" w:ascii="宋体" w:hAnsi="宋体" w:cs="宋体"/>
                <w:b/>
                <w:bCs/>
                <w:color w:val="000000"/>
                <w:kern w:val="0"/>
                <w:sz w:val="24"/>
              </w:rPr>
              <w:t>XZ2</w:t>
            </w:r>
            <w:r>
              <w:rPr>
                <w:rFonts w:hint="eastAsia" w:cs="宋体"/>
                <w:b/>
                <w:bCs/>
                <w:color w:val="000000"/>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b/>
                <w:bCs/>
                <w:color w:val="000000"/>
                <w:kern w:val="0"/>
                <w:sz w:val="24"/>
              </w:rPr>
            </w:pPr>
            <w:r>
              <w:rPr>
                <w:rFonts w:hint="eastAsia" w:ascii="宋体" w:hAnsi="宋体" w:cs="宋体"/>
                <w:color w:val="000000"/>
                <w:kern w:val="0"/>
                <w:sz w:val="18"/>
                <w:szCs w:val="18"/>
              </w:rPr>
              <w:t>高等职业教育研究所</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中国职业技术教育学会职业能力重构研究中心</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相关工作材料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b/>
                <w:bCs/>
                <w:color w:val="000000"/>
                <w:kern w:val="0"/>
                <w:sz w:val="24"/>
              </w:rPr>
            </w:pPr>
            <w:r>
              <w:rPr>
                <w:rFonts w:hint="eastAsia" w:ascii="宋体" w:hAnsi="宋体" w:cs="宋体"/>
                <w:color w:val="000000"/>
                <w:kern w:val="0"/>
                <w:sz w:val="18"/>
                <w:szCs w:val="18"/>
              </w:rPr>
              <w:t>高等职业教育政策法规及同类同专业院校信息收集、分析及成果利用材料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永久或定期30年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b/>
                <w:bCs/>
                <w:color w:val="000000"/>
                <w:kern w:val="0"/>
                <w:sz w:val="24"/>
              </w:rPr>
            </w:pPr>
            <w:r>
              <w:rPr>
                <w:rFonts w:hint="eastAsia" w:ascii="宋体" w:hAnsi="宋体" w:cs="宋体"/>
                <w:color w:val="000000"/>
                <w:kern w:val="0"/>
                <w:sz w:val="18"/>
                <w:szCs w:val="18"/>
              </w:rPr>
              <w:t>上级有关高等职业教育工作的文件   重要普发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一般普发性文件资料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永久或定期30年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b/>
                <w:bCs/>
                <w:color w:val="000000"/>
                <w:kern w:val="0"/>
                <w:sz w:val="24"/>
              </w:rPr>
            </w:pPr>
            <w:r>
              <w:rPr>
                <w:rFonts w:hint="eastAsia" w:ascii="宋体" w:hAnsi="宋体" w:cs="宋体"/>
                <w:color w:val="000000"/>
                <w:kern w:val="0"/>
                <w:sz w:val="18"/>
                <w:szCs w:val="18"/>
              </w:rPr>
              <w:t>本校关于高等职业教育研究工作规划、开展教育科研工作所形式的文件材料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b/>
                <w:bCs/>
                <w:color w:val="000000"/>
                <w:kern w:val="0"/>
                <w:sz w:val="24"/>
              </w:rPr>
            </w:pPr>
            <w:r>
              <w:rPr>
                <w:rFonts w:hint="eastAsia" w:ascii="宋体" w:hAnsi="宋体" w:cs="宋体"/>
                <w:color w:val="000000"/>
                <w:kern w:val="0"/>
                <w:sz w:val="18"/>
                <w:szCs w:val="18"/>
              </w:rPr>
              <w:t>高等职业教育研究所有关规章制度</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b/>
                <w:bCs/>
                <w:color w:val="000000"/>
                <w:kern w:val="0"/>
                <w:sz w:val="24"/>
              </w:rPr>
            </w:pPr>
            <w:r>
              <w:rPr>
                <w:rFonts w:hint="eastAsia" w:ascii="宋体" w:hAnsi="宋体" w:cs="宋体"/>
                <w:color w:val="000000"/>
                <w:kern w:val="0"/>
                <w:sz w:val="18"/>
                <w:szCs w:val="18"/>
              </w:rPr>
              <w:t>高等职业教育研究</w:t>
            </w:r>
            <w:r>
              <w:rPr>
                <w:rFonts w:hint="eastAsia" w:ascii="宋体" w:hAnsi="宋体" w:cs="宋体"/>
                <w:color w:val="000000"/>
                <w:kern w:val="0"/>
                <w:sz w:val="18"/>
                <w:szCs w:val="18"/>
                <w:lang w:eastAsia="zh-CN"/>
              </w:rPr>
              <w:t>和</w:t>
            </w:r>
            <w:r>
              <w:rPr>
                <w:rFonts w:hint="eastAsia" w:ascii="宋体" w:hAnsi="宋体" w:cs="宋体"/>
                <w:color w:val="000000"/>
                <w:kern w:val="0"/>
                <w:sz w:val="18"/>
                <w:szCs w:val="18"/>
                <w:lang w:val="en-US" w:eastAsia="zh-CN"/>
              </w:rPr>
              <w:t>中国职业技术教育学会职业能力重构研究中心</w:t>
            </w:r>
            <w:r>
              <w:rPr>
                <w:rFonts w:hint="eastAsia" w:ascii="宋体" w:hAnsi="宋体" w:cs="宋体"/>
                <w:color w:val="000000"/>
                <w:kern w:val="0"/>
                <w:sz w:val="18"/>
                <w:szCs w:val="18"/>
              </w:rPr>
              <w:t>工作中形成的其它重要文件材料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b/>
                <w:bCs/>
                <w:color w:val="000000"/>
                <w:kern w:val="0"/>
                <w:sz w:val="24"/>
              </w:rPr>
              <w:t>十</w:t>
            </w:r>
            <w:r>
              <w:rPr>
                <w:rFonts w:hint="eastAsia" w:ascii="宋体" w:hAnsi="宋体" w:cs="宋体"/>
                <w:b/>
                <w:bCs/>
                <w:color w:val="000000"/>
                <w:kern w:val="0"/>
                <w:sz w:val="24"/>
                <w:lang w:eastAsia="zh-CN"/>
              </w:rPr>
              <w:t>三</w:t>
            </w:r>
            <w:r>
              <w:rPr>
                <w:rFonts w:hint="eastAsia" w:ascii="宋体" w:hAnsi="宋体" w:cs="宋体"/>
                <w:b/>
                <w:bCs/>
                <w:color w:val="000000"/>
                <w:kern w:val="0"/>
                <w:sz w:val="24"/>
              </w:rPr>
              <w:t>、</w:t>
            </w:r>
            <w:r>
              <w:rPr>
                <w:rFonts w:hint="eastAsia" w:ascii="宋体" w:hAnsi="宋体" w:cs="宋体"/>
                <w:b/>
                <w:bCs/>
                <w:color w:val="000000"/>
                <w:kern w:val="0"/>
                <w:sz w:val="24"/>
                <w:lang w:eastAsia="zh-CN"/>
              </w:rPr>
              <w:t>郑州亚欧交通职业学院筹建办公室</w:t>
            </w:r>
            <w:r>
              <w:rPr>
                <w:rFonts w:hint="eastAsia" w:ascii="宋体" w:hAnsi="宋体" w:cs="宋体"/>
                <w:b/>
                <w:bCs/>
                <w:color w:val="000000"/>
                <w:kern w:val="0"/>
                <w:sz w:val="24"/>
              </w:rPr>
              <w:t>XZ2</w:t>
            </w:r>
            <w:r>
              <w:rPr>
                <w:rFonts w:hint="eastAsia" w:cs="宋体"/>
                <w:b/>
                <w:bCs/>
                <w:color w:val="000000"/>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b/>
                <w:bCs/>
                <w:color w:val="000000"/>
                <w:kern w:val="0"/>
                <w:sz w:val="24"/>
              </w:rPr>
            </w:pPr>
            <w:r>
              <w:rPr>
                <w:rFonts w:hint="eastAsia" w:ascii="宋体" w:hAnsi="宋体" w:cs="宋体"/>
                <w:color w:val="000000"/>
                <w:kern w:val="0"/>
                <w:sz w:val="18"/>
                <w:szCs w:val="18"/>
                <w:lang w:eastAsia="zh-CN"/>
              </w:rPr>
              <w:t>郑州亚欧交通职业学院筹建及运行所产生的相关工作材料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b/>
                <w:bCs/>
                <w:color w:val="000000"/>
                <w:kern w:val="0"/>
                <w:sz w:val="24"/>
              </w:rPr>
            </w:pPr>
            <w:r>
              <w:rPr>
                <w:rFonts w:hint="eastAsia" w:ascii="宋体" w:hAnsi="宋体" w:cs="宋体"/>
                <w:color w:val="000000"/>
                <w:kern w:val="0"/>
                <w:sz w:val="18"/>
                <w:szCs w:val="18"/>
                <w:lang w:eastAsia="zh-CN"/>
              </w:rPr>
              <w:t>郑州亚欧交通职业学院制订各项规章制度、规划</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郑州亚欧交通职业学院</w:t>
            </w:r>
            <w:r>
              <w:rPr>
                <w:rFonts w:hint="eastAsia" w:ascii="宋体" w:hAnsi="宋体" w:cs="宋体"/>
                <w:color w:val="000000"/>
                <w:kern w:val="0"/>
                <w:sz w:val="18"/>
                <w:szCs w:val="18"/>
              </w:rPr>
              <w:t>工作中形成的其它重要文件材料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bl>
    <w:p>
      <w:pPr>
        <w:widowControl/>
        <w:wordWrap w:val="0"/>
        <w:spacing w:line="360" w:lineRule="auto"/>
        <w:jc w:val="left"/>
        <w:rPr>
          <w:rFonts w:hint="eastAsia" w:ascii="宋体" w:hAnsi="宋体" w:cs="宋体"/>
          <w:color w:val="000000"/>
          <w:kern w:val="0"/>
          <w:sz w:val="18"/>
          <w:szCs w:val="18"/>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郑州铁路职业技术学院教学类档案归档范围和保管期限(JX)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一、 教务处JX11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上级有关教学工作的文件材料</w:t>
            </w:r>
          </w:p>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一般普发性文件 资料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教学改革、培养目标、培养规格、学制等方面的规定、办法</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学校教学规划、实施计划、有关教学规章制度、会议记录、调研报告、简报、总结</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教学检查、评估和各级优秀教学质量评奖材料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学生成绩表（JX14）</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各类教学工作统计表</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以教务处文号编制的文件</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其它有保存价值的文件材料及声像材料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上级有关学科、专业设置、实验室建设工作的文件材料（JX12）</w:t>
            </w:r>
          </w:p>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一般普发性文件 资料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本校关于专业设置、专业调整的请示报告、批复（JX12）</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学科、专业、实验室论证、评估、申报、审批材料（JX12）</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本校主编、自编的教材(出版的) （JX18）</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各系各专业使用教材目录（JX18）</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主编、自编的教学指导书、实习指导书和习题集（JX18）</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其他有保存价值的自编参考资料（JX18）</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学校各专业教学计划、大纲（JX15）</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课程建设要求及安排，校历、课程表（JX15）</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b/>
                <w:bCs/>
                <w:color w:val="000000"/>
                <w:kern w:val="0"/>
                <w:sz w:val="28"/>
                <w:szCs w:val="28"/>
              </w:rPr>
              <w:t>二、实践教学中心JX12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重点学科、专业、实验室建设材料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学科、专业、实验室建设计划、简报、总结材料；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永久或长期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学科、专业、实验室建设统计报表</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其它关于学科、专业、实验室建设有保存价值的文件材料及声像材料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实验、实训中心各项规章制度（XZ11）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b/>
                <w:bCs/>
                <w:color w:val="000000"/>
                <w:kern w:val="0"/>
                <w:sz w:val="28"/>
                <w:szCs w:val="28"/>
              </w:rPr>
              <w:t>三、学校院（部）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上级有关于本校院（部）的来文（XZ11）</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院（部）系会议记录、纪要、简报（XZ11）</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院（部）工作计划、总结、报告（XZ11）</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院（部）开展各种学术活动的文件（XZ11）</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院（部）与国内单位协作的材料（XZ11）</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院（部）年度统计报及重要资料（XZ11）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院（部）制订的管理制度、办法等（XZ11）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院（部）各科、专业课程试题库（JX15）</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典型教案、重要备课记录（JX15）</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教学实习、生产实习计划、总结及有关材料（JX15）</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社会调查、社会实践计划、总结及有关材料（JX15）</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学生运动会材料（公共教学部（体育教学部））</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分专业毕业生合影照片及底片（JX17）</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学生学籍表(卡)（JX14）</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应届毕业生登记表</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审核发放毕业证名册、毕业证存根领取签收册（JX17）</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其它关于各部、系建设有保存价值的文件材料及声像材料（XZ11）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b/>
                <w:bCs/>
                <w:color w:val="000000"/>
                <w:kern w:val="0"/>
                <w:sz w:val="28"/>
                <w:szCs w:val="28"/>
              </w:rPr>
              <w:t>四、学生处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上级有关学生工作的文件  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 资料（XZ11）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本院有关学生管理工作条例、决定、通知、条例等（XZ11）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学生处有关规章制度（XZ11）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学生工作的计划、总结（XZ11）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学生工作统计报表（XZ11）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有关学生助贷文件、办法（XZ11）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有关各类奖学金、助学金评定条例、办法（XZ11）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新生入学登记表（JX14）</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新生办理学生证名单（包括电子版）</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新生录取大表（JX14包括电子版）</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审核发放毕业证名册及毕业生数据（带毕业证书编号电子版）</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学生学籍变更材料(休学、留级、复学、转学、退学) （JX14）</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学生奖励材料（奖学金、优秀学生、先进班级）（JX14）</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学生处分材料（JX14）</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优秀毕业生评选工作的材料（JX17）</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b/>
                <w:bCs/>
                <w:color w:val="000000"/>
                <w:kern w:val="0"/>
                <w:sz w:val="28"/>
                <w:szCs w:val="28"/>
              </w:rPr>
              <w:t>五、招生（JX13）就业（JX17）处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上级有关招生、就业工作的文件   重要普发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一般普发性文件资料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上级下达的招生计划、规定、生源计划</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新生录取材料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招生就业处有关规章制度</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招生宣传、招生工作总结</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本校关于招生工作的请示、报告、及上级的批复</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本校招生简章、专业目录</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定向、委培、代培、自费生计划、合同及名单</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毕业生供需统计、计划、合同</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毕业生正式分配方案及调配派遣名册</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派遣证存根领取签收册</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毕业生质量跟踪调查和信息反馈材料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b/>
                <w:bCs/>
                <w:color w:val="000000"/>
                <w:kern w:val="0"/>
                <w:sz w:val="28"/>
                <w:szCs w:val="28"/>
              </w:rPr>
              <w:t>六、继续教育学院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上级有关成人教育的文件   重要的普发性文件（XZ11）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一般普发性文件资料（XZ11）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继续教育学院成人教育事业发展规划（XZ11）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继续教育学院规章制度、工作计划、总结（XZ11）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继续教育学院有关专业设置、专业调整的请示、报告及批复（XZ11）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继续教育学院制订的有关学籍管理的规定、办法等（XZ11）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学生学籍表(卡)及成绩表（JX14）</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学生学籍变更材料(升级、留级、休学、转学、复学、退学) （JX14）</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学生奖惩材料（JX14）</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继续教育学院各专业教学计划、方案、大纲（JX15）</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毕业生合影照片及底片（JX17）</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审核发放毕业证书（JX17）、学位证书名册（JX16）</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与外单位签订的重要协议书、合同书（XZ11）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学士学位材料（JX16）</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以继续教育学院文号编制的文件 重要的（XZ11）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其它有保存价值的文件材料及声像材料 （XZ11）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永久或长期</w:t>
            </w:r>
          </w:p>
        </w:tc>
      </w:tr>
    </w:tbl>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r>
        <w:rPr>
          <w:rFonts w:hint="eastAsia"/>
          <w:color w:val="000000"/>
        </w:rPr>
        <w:t>]</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郑州铁路职业技术学院科学研究类档案归档范围和保管期限(KY)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科研外事处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b/>
                <w:bCs/>
                <w:color w:val="000000"/>
                <w:kern w:val="0"/>
                <w:sz w:val="18"/>
              </w:rPr>
              <w:t>KY11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科研行政管理文件材料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科研计划管理文件材料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科研成果管理文件材料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科研经费管理文件材料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申报科学基金及有关批复</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学会工作（学术活动）材料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本院制定的有关科研工作的规章制度</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其它有保存价值的文件材料及声像材料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eastAsia="仿宋_GB2312"/>
                <w:sz w:val="24"/>
              </w:rPr>
            </w:pPr>
            <w:r>
              <w:rPr>
                <w:rFonts w:hint="eastAsia" w:ascii="宋体" w:hAnsi="宋体" w:cs="宋体"/>
                <w:b/>
                <w:bCs/>
                <w:color w:val="000000"/>
                <w:kern w:val="0"/>
                <w:sz w:val="18"/>
              </w:rPr>
              <w:t>KY12—1   科研准备阶段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开题报告与课题调研论证材料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任务书、合同、协议书</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课题研究计划、设计</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计划执行情况、计划调整或撤销报告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课题投资和预决算材料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kern w:val="0"/>
                <w:sz w:val="18"/>
              </w:rPr>
            </w:pPr>
            <w:r>
              <w:rPr>
                <w:rFonts w:hint="eastAsia" w:ascii="宋体" w:hAnsi="宋体" w:cs="宋体"/>
                <w:b/>
                <w:bCs/>
                <w:color w:val="000000"/>
                <w:kern w:val="0"/>
                <w:sz w:val="18"/>
              </w:rPr>
              <w:t>KY12—2    研究实验阶段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实验、测试、观测、调查、考察的各种原始记录（含关键配方、工艺流程及综合分析材料）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数据处理材料，包括计算机处理材料（如程序设计说明、框图、计算结果）</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设计的文字说明和图纸（底图、蓝图、机械设计图、电子线路图等）</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研究工作阶段小结、年度报告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配套的照片、底片、录音带、录相带、幻灯片、影片拷贝等</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样品、标本等实物的目录</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eastAsia="仿宋_GB2312"/>
                <w:sz w:val="24"/>
              </w:rPr>
            </w:pPr>
            <w:r>
              <w:rPr>
                <w:rFonts w:hint="eastAsia" w:ascii="宋体" w:hAnsi="宋体" w:cs="宋体"/>
                <w:b/>
                <w:bCs/>
                <w:color w:val="000000"/>
                <w:kern w:val="0"/>
                <w:sz w:val="18"/>
              </w:rPr>
              <w:t>KY12—3  总结鉴定阶段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研究报告、研制报告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 xml:space="preserve">论文和专著: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（1）本校各院、系、所获奖的论文和专著；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（2）正式出版的专著；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（3）核心期刊上发表的论文；</w:t>
            </w:r>
          </w:p>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 xml:space="preserve">（4）国家级报纸理论版发表的文章；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（5）每年发表的论文目录。</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工艺技术报告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技术诀窍报告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专家评审意见</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鉴定会材料（鉴定代表名单、会议记录、鉴定意见）</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鉴定证书</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推广应用意见</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课题工作总结</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eastAsia="仿宋_GB2312"/>
                <w:sz w:val="24"/>
              </w:rPr>
            </w:pPr>
            <w:r>
              <w:rPr>
                <w:rFonts w:hint="eastAsia" w:ascii="宋体" w:hAnsi="宋体" w:cs="宋体"/>
                <w:b/>
                <w:bCs/>
                <w:color w:val="000000"/>
                <w:kern w:val="0"/>
                <w:sz w:val="18"/>
              </w:rPr>
              <w:t>KY12—4   申报奖励阶段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科研成果登记表</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科研成果报告表</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科研成果奖励申报与审批材料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科研成果获奖材料（奖状、奖章、证书）原件或影印件</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专利申请书或证书原件或影印件</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kern w:val="0"/>
                <w:sz w:val="18"/>
              </w:rPr>
            </w:pPr>
            <w:r>
              <w:rPr>
                <w:rFonts w:hint="eastAsia" w:ascii="宋体" w:hAnsi="宋体" w:cs="宋体"/>
                <w:b/>
                <w:bCs/>
                <w:color w:val="000000"/>
                <w:kern w:val="0"/>
                <w:sz w:val="18"/>
              </w:rPr>
              <w:t>KY12—5    推广应用阶段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转让合同、协议书</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生产定型鉴定材料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成果被引用或投产后反馈意见</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推广应用方案及实施情况</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扩大试生产的设计文件、工艺文件</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成果宣传报导材料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对外学术交流材料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cs="宋体"/>
                <w:color w:val="000000"/>
                <w:kern w:val="0"/>
                <w:sz w:val="18"/>
                <w:szCs w:val="18"/>
              </w:rPr>
            </w:pPr>
            <w:r>
              <w:rPr>
                <w:rFonts w:hint="eastAsia" w:ascii="宋体" w:hAnsi="宋体" w:cs="宋体"/>
                <w:b/>
                <w:bCs/>
                <w:color w:val="000000"/>
                <w:kern w:val="0"/>
                <w:sz w:val="18"/>
              </w:rPr>
              <w:t>科研平台管理办公室KY11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eastAsia="宋体" w:cs="宋体"/>
                <w:b/>
                <w:bCs/>
                <w:color w:val="000000"/>
                <w:kern w:val="0"/>
                <w:sz w:val="18"/>
                <w:lang w:eastAsia="zh-CN"/>
              </w:rPr>
            </w:pPr>
            <w:r>
              <w:rPr>
                <w:rFonts w:hint="eastAsia" w:ascii="宋体" w:hAnsi="宋体" w:cs="宋体"/>
                <w:color w:val="000000"/>
                <w:kern w:val="0"/>
                <w:sz w:val="18"/>
                <w:szCs w:val="18"/>
                <w:lang w:eastAsia="zh-CN"/>
              </w:rPr>
              <w:t>学校获批的各</w:t>
            </w:r>
            <w:r>
              <w:rPr>
                <w:rFonts w:hint="eastAsia" w:ascii="宋体" w:hAnsi="宋体" w:cs="宋体"/>
                <w:color w:val="000000"/>
                <w:kern w:val="0"/>
                <w:sz w:val="18"/>
                <w:szCs w:val="18"/>
              </w:rPr>
              <w:t>技术研究中心</w:t>
            </w:r>
            <w:r>
              <w:rPr>
                <w:rFonts w:hint="eastAsia" w:ascii="宋体" w:hAnsi="宋体" w:cs="宋体"/>
                <w:color w:val="000000"/>
                <w:kern w:val="0"/>
                <w:sz w:val="18"/>
                <w:szCs w:val="18"/>
                <w:lang w:eastAsia="zh-CN"/>
              </w:rPr>
              <w:t>的上级批文</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各</w:t>
            </w:r>
            <w:r>
              <w:rPr>
                <w:rFonts w:hint="eastAsia" w:ascii="宋体" w:hAnsi="宋体" w:cs="宋体"/>
                <w:color w:val="000000"/>
                <w:kern w:val="0"/>
                <w:sz w:val="18"/>
                <w:szCs w:val="18"/>
              </w:rPr>
              <w:t>技术研究中心</w:t>
            </w:r>
            <w:r>
              <w:rPr>
                <w:rFonts w:hint="eastAsia" w:ascii="宋体" w:hAnsi="宋体" w:cs="宋体"/>
                <w:color w:val="000000"/>
                <w:kern w:val="0"/>
                <w:sz w:val="18"/>
                <w:szCs w:val="18"/>
                <w:lang w:eastAsia="zh-CN"/>
              </w:rPr>
              <w:t>研究数据、评价材料及运行的重要材料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科研平台管理办公室计划总结和产生的其它重要材料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bl>
    <w:p>
      <w:pPr>
        <w:rPr>
          <w:rFonts w:hint="eastAsia"/>
          <w:color w:val="000000"/>
        </w:rPr>
      </w:pPr>
    </w:p>
    <w:p>
      <w:pPr>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郑州铁路职业技术学院产品生产与科技开发类</w:t>
      </w:r>
    </w:p>
    <w:p>
      <w:pPr>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 xml:space="preserve">档案归档范围和保管期限(CP) </w:t>
      </w:r>
    </w:p>
    <w:p>
      <w:pPr>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暂缺</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noWrap w:val="0"/>
            <w:vAlign w:val="center"/>
          </w:tcPr>
          <w:p>
            <w:pPr>
              <w:jc w:val="center"/>
              <w:rPr>
                <w:rFonts w:hint="eastAsia" w:ascii="宋体" w:hAnsi="宋体"/>
                <w:color w:val="000000"/>
                <w:sz w:val="24"/>
              </w:rPr>
            </w:pPr>
            <w:r>
              <w:rPr>
                <w:rFonts w:hint="eastAsia" w:ascii="宋体" w:hAnsi="宋体"/>
                <w:color w:val="000000"/>
                <w:sz w:val="24"/>
              </w:rPr>
              <w:t>序号</w:t>
            </w:r>
          </w:p>
        </w:tc>
        <w:tc>
          <w:tcPr>
            <w:tcW w:w="5940" w:type="dxa"/>
            <w:noWrap w:val="0"/>
            <w:vAlign w:val="center"/>
          </w:tcPr>
          <w:p>
            <w:pPr>
              <w:jc w:val="center"/>
              <w:rPr>
                <w:rFonts w:hint="eastAsia" w:ascii="宋体" w:hAnsi="宋体"/>
                <w:color w:val="000000"/>
                <w:sz w:val="24"/>
              </w:rPr>
            </w:pPr>
            <w:r>
              <w:rPr>
                <w:rFonts w:hint="eastAsia" w:ascii="宋体" w:hAnsi="宋体" w:cs="宋体"/>
                <w:color w:val="000000"/>
                <w:kern w:val="0"/>
                <w:sz w:val="24"/>
              </w:rPr>
              <w:t>类目名称</w:t>
            </w:r>
          </w:p>
        </w:tc>
        <w:tc>
          <w:tcPr>
            <w:tcW w:w="1934" w:type="dxa"/>
            <w:noWrap w:val="0"/>
            <w:vAlign w:val="center"/>
          </w:tcPr>
          <w:p>
            <w:pPr>
              <w:jc w:val="center"/>
              <w:rPr>
                <w:rFonts w:hint="eastAsia" w:ascii="宋体" w:hAnsi="宋体"/>
                <w:color w:val="000000"/>
                <w:sz w:val="24"/>
              </w:rPr>
            </w:pPr>
            <w:r>
              <w:rPr>
                <w:rFonts w:hint="eastAsia" w:ascii="宋体" w:hAnsi="宋体" w:cs="宋体"/>
                <w:color w:val="000000"/>
                <w:kern w:val="0"/>
                <w:sz w:val="24"/>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bottom w:val="nil"/>
            </w:tcBorders>
            <w:noWrap w:val="0"/>
            <w:vAlign w:val="center"/>
          </w:tcPr>
          <w:p>
            <w:pPr>
              <w:ind w:firstLine="3365" w:firstLineChars="1862"/>
              <w:rPr>
                <w:rFonts w:hint="eastAsia" w:ascii="宋体" w:hAnsi="宋体" w:cs="宋体"/>
                <w:b/>
                <w:color w:val="000000"/>
                <w:kern w:val="0"/>
                <w:sz w:val="18"/>
                <w:szCs w:val="18"/>
              </w:rPr>
            </w:pPr>
            <w:r>
              <w:rPr>
                <w:rFonts w:hint="eastAsia" w:ascii="宋体" w:hAnsi="宋体" w:cs="宋体"/>
                <w:b/>
                <w:color w:val="000000"/>
                <w:kern w:val="0"/>
                <w:sz w:val="18"/>
                <w:szCs w:val="18"/>
              </w:rPr>
              <w:t>CP11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上级关于产品生产与科技开发管理的文件</w:t>
            </w:r>
          </w:p>
        </w:tc>
        <w:tc>
          <w:tcPr>
            <w:tcW w:w="1934" w:type="dxa"/>
            <w:tcBorders>
              <w:top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本单位为产品生产与科技开发制度的各种规定、条例、</w:t>
            </w:r>
          </w:p>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办法、制度及手册、图表</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noWrap w:val="0"/>
            <w:vAlign w:val="top"/>
          </w:tcPr>
          <w:p>
            <w:pPr>
              <w:widowControl/>
              <w:tabs>
                <w:tab w:val="right" w:pos="5724"/>
              </w:tabs>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产品生产与科技开发的请示、报告、批复、批示</w:t>
            </w:r>
            <w:r>
              <w:rPr>
                <w:rFonts w:ascii="宋体" w:hAnsi="宋体" w:cs="宋体"/>
                <w:color w:val="000000"/>
                <w:kern w:val="0"/>
                <w:sz w:val="18"/>
                <w:szCs w:val="18"/>
              </w:rPr>
              <w:tab/>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产品生产与科技开发、管理与专业协作单位有关技术性</w:t>
            </w:r>
          </w:p>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方面来往的文件材料</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产品生产与科技开发年度工作计划、总结、统计报表</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2" w:type="dxa"/>
            <w:gridSpan w:val="3"/>
            <w:noWrap w:val="0"/>
            <w:vAlign w:val="center"/>
          </w:tcPr>
          <w:p>
            <w:pPr>
              <w:ind w:firstLine="3365" w:firstLineChars="1862"/>
              <w:rPr>
                <w:rFonts w:hint="eastAsia" w:ascii="宋体" w:hAnsi="宋体" w:cs="宋体"/>
                <w:b/>
                <w:color w:val="000000"/>
                <w:kern w:val="0"/>
                <w:sz w:val="18"/>
                <w:szCs w:val="18"/>
              </w:rPr>
            </w:pPr>
            <w:r>
              <w:rPr>
                <w:rFonts w:hint="eastAsia" w:ascii="宋体" w:hAnsi="宋体" w:cs="宋体"/>
                <w:b/>
                <w:color w:val="000000"/>
                <w:kern w:val="0"/>
                <w:sz w:val="18"/>
                <w:szCs w:val="18"/>
              </w:rPr>
              <w:t>CP12-1   销售管理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产品用户清册</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产品销售合同、协议书、重要洽谈会议记录</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用户反馈的产品技术文件材料</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产品说明书、宣传品、广告样张</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产品用户交验协议</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22" w:type="dxa"/>
            <w:gridSpan w:val="3"/>
            <w:noWrap w:val="0"/>
            <w:vAlign w:val="center"/>
          </w:tcPr>
          <w:p>
            <w:pPr>
              <w:ind w:firstLine="3029" w:firstLineChars="1676"/>
              <w:rPr>
                <w:rFonts w:hint="eastAsia" w:ascii="宋体" w:hAnsi="宋体" w:cs="宋体"/>
                <w:b/>
                <w:color w:val="000000"/>
                <w:kern w:val="0"/>
                <w:sz w:val="18"/>
                <w:szCs w:val="18"/>
              </w:rPr>
            </w:pPr>
            <w:r>
              <w:rPr>
                <w:rFonts w:hint="eastAsia" w:ascii="宋体" w:hAnsi="宋体" w:cs="宋体"/>
                <w:b/>
                <w:color w:val="000000"/>
                <w:kern w:val="0"/>
                <w:sz w:val="18"/>
                <w:szCs w:val="18"/>
              </w:rPr>
              <w:t>CP12-2   产品计划准备阶段材料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任务书、调查材料、方案论证材料、技术协议与委托书、</w:t>
            </w:r>
          </w:p>
          <w:p>
            <w:pPr>
              <w:widowControl/>
              <w:wordWrap w:val="0"/>
              <w:spacing w:line="360" w:lineRule="auto"/>
              <w:jc w:val="left"/>
              <w:rPr>
                <w:rFonts w:hint="eastAsia" w:ascii="仿宋_GB2312" w:eastAsia="仿宋_GB2312"/>
                <w:sz w:val="24"/>
              </w:rPr>
            </w:pPr>
            <w:r>
              <w:rPr>
                <w:rFonts w:hint="eastAsia" w:ascii="宋体" w:hAnsi="宋体" w:cs="宋体"/>
                <w:color w:val="000000"/>
                <w:kern w:val="0"/>
                <w:sz w:val="18"/>
                <w:szCs w:val="18"/>
              </w:rPr>
              <w:t>发展建议书、上级指示批文</w:t>
            </w:r>
          </w:p>
        </w:tc>
        <w:tc>
          <w:tcPr>
            <w:tcW w:w="1934" w:type="dxa"/>
            <w:noWrap w:val="0"/>
            <w:vAlign w:val="top"/>
          </w:tcPr>
          <w:p>
            <w:pPr>
              <w:widowControl/>
              <w:wordWrap w:val="0"/>
              <w:spacing w:line="360" w:lineRule="auto"/>
              <w:jc w:val="left"/>
              <w:rPr>
                <w:rFonts w:hint="eastAsia" w:ascii="仿宋_GB2312" w:eastAsia="仿宋_GB2312"/>
                <w:sz w:val="24"/>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22" w:type="dxa"/>
            <w:gridSpan w:val="3"/>
            <w:noWrap w:val="0"/>
            <w:vAlign w:val="center"/>
          </w:tcPr>
          <w:p>
            <w:pPr>
              <w:ind w:firstLine="2848" w:firstLineChars="1576"/>
              <w:rPr>
                <w:rFonts w:hint="eastAsia" w:ascii="宋体" w:hAnsi="宋体" w:cs="宋体"/>
                <w:b/>
                <w:color w:val="000000"/>
                <w:kern w:val="0"/>
                <w:sz w:val="18"/>
                <w:szCs w:val="18"/>
              </w:rPr>
            </w:pPr>
            <w:r>
              <w:rPr>
                <w:rFonts w:hint="eastAsia" w:ascii="宋体" w:hAnsi="宋体" w:cs="宋体"/>
                <w:b/>
                <w:color w:val="000000"/>
                <w:kern w:val="0"/>
                <w:sz w:val="18"/>
                <w:szCs w:val="18"/>
              </w:rPr>
              <w:t>CP12-3产品生产设计（研制）阶段材料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总体方案设计材料</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全套设计定型图纸</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技术设计说明书、计算手稿、实验数据和实验记录及分</w:t>
            </w:r>
          </w:p>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析报告</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通用件、标准件、外购件、外协件明细表、图样目录</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阶段性技术总结、产品设计工作总结，设计定型报告及</w:t>
            </w:r>
          </w:p>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批复</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产品说明书、技术条件、标准、产品说明书等</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22" w:type="dxa"/>
            <w:gridSpan w:val="3"/>
            <w:noWrap w:val="0"/>
            <w:vAlign w:val="center"/>
          </w:tcPr>
          <w:p>
            <w:pPr>
              <w:ind w:firstLine="2604" w:firstLineChars="1441"/>
              <w:rPr>
                <w:rFonts w:hint="eastAsia" w:ascii="仿宋_GB2312" w:eastAsia="仿宋_GB2312"/>
                <w:sz w:val="24"/>
              </w:rPr>
            </w:pPr>
            <w:r>
              <w:rPr>
                <w:rFonts w:hint="eastAsia" w:ascii="宋体" w:hAnsi="宋体" w:cs="宋体"/>
                <w:b/>
                <w:color w:val="000000"/>
                <w:kern w:val="0"/>
                <w:sz w:val="18"/>
                <w:szCs w:val="18"/>
              </w:rPr>
              <w:t>CP12-4   产品生产试制与鉴定阶段材料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试验大纲、实验记录及试验工作总结</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鉴定大纲、产品鉴定证书、产品证明书、产品合格证</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试验规程和记录、样机底片、照片等</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得奖材料、专利材料</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论文、专著</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22" w:type="dxa"/>
            <w:gridSpan w:val="3"/>
            <w:noWrap w:val="0"/>
            <w:vAlign w:val="center"/>
          </w:tcPr>
          <w:p>
            <w:pPr>
              <w:ind w:firstLine="2859" w:firstLineChars="1582"/>
              <w:rPr>
                <w:rFonts w:hint="eastAsia" w:ascii="宋体" w:hAnsi="宋体" w:cs="宋体"/>
                <w:b/>
                <w:color w:val="000000"/>
                <w:kern w:val="0"/>
                <w:sz w:val="18"/>
                <w:szCs w:val="18"/>
              </w:rPr>
            </w:pPr>
            <w:r>
              <w:rPr>
                <w:rFonts w:hint="eastAsia" w:ascii="宋体" w:hAnsi="宋体" w:cs="宋体"/>
                <w:b/>
                <w:color w:val="000000"/>
                <w:kern w:val="0"/>
                <w:sz w:val="18"/>
                <w:szCs w:val="18"/>
              </w:rPr>
              <w:t>CP12-4   产品生产阶段材料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生产任务书及上级有关指示文件、生产方案计划</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全套工艺定型图纸，技术条件说明书</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工艺说明书、工艺规程、工艺路线、工艺实验记录、分析和鉴定材料等全部工艺文件材料</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材料定额和代用单，工时定额</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生产定额报告及批复</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重大质量事故分析，重要联席会议纪要</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7</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各种更改单及技术通知单</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8</w:t>
            </w:r>
          </w:p>
        </w:tc>
        <w:tc>
          <w:tcPr>
            <w:tcW w:w="5940"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生产工作总结报告、技术工作总结报告</w:t>
            </w:r>
          </w:p>
        </w:tc>
        <w:tc>
          <w:tcPr>
            <w:tcW w:w="1934" w:type="dxa"/>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bl>
    <w:p>
      <w:pPr>
        <w:rPr>
          <w:rFonts w:hint="eastAsia" w:ascii="宋体" w:hAnsi="宋体" w:cs="宋体"/>
          <w:b/>
          <w:bCs/>
          <w:color w:val="000000"/>
          <w:kern w:val="0"/>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郑州铁路职业技术学院基本建设类档案归档范围和保管期限(JJ)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基建处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ind w:firstLine="3365" w:firstLineChars="1862"/>
              <w:rPr>
                <w:rFonts w:hint="eastAsia" w:ascii="宋体" w:hAnsi="宋体" w:cs="宋体"/>
                <w:b/>
                <w:color w:val="000000"/>
                <w:kern w:val="0"/>
                <w:sz w:val="18"/>
                <w:szCs w:val="18"/>
              </w:rPr>
            </w:pPr>
            <w:r>
              <w:rPr>
                <w:rFonts w:hint="eastAsia" w:ascii="宋体" w:hAnsi="宋体" w:cs="宋体"/>
                <w:b/>
                <w:color w:val="000000"/>
                <w:kern w:val="0"/>
                <w:sz w:val="18"/>
                <w:szCs w:val="18"/>
              </w:rPr>
              <w:t>JJ11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上级有关基建工作的文件</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基建处有关规章制度</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基建工作计划、总结、简报</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基建工作总体规划</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基建工作年度（季度）总结、统计报表</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基建工作财务预、决算</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全院性总体规划、设计总平面图</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水、电、气管道分布图</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地质勘探、地形测量材料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新校区征用土地批准文件及红线图、拆迁、补偿协议书</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新校区征地请示、报告及上级部门的批复</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新校区征地工作中形成的其它重要文件材料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校区土地证</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ind w:firstLine="2944" w:firstLineChars="1629"/>
              <w:rPr>
                <w:rFonts w:hint="eastAsia" w:ascii="宋体" w:hAnsi="宋体" w:cs="宋体"/>
                <w:color w:val="000000"/>
                <w:kern w:val="0"/>
                <w:sz w:val="24"/>
              </w:rPr>
            </w:pPr>
            <w:r>
              <w:rPr>
                <w:rFonts w:hint="eastAsia" w:ascii="宋体" w:hAnsi="宋体" w:cs="宋体"/>
                <w:b/>
                <w:color w:val="000000"/>
                <w:kern w:val="0"/>
                <w:sz w:val="18"/>
                <w:szCs w:val="18"/>
              </w:rPr>
              <w:t>JJ12-1   可行性研究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项目建设书及上级批复</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可行性研究报告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项目评估</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环境预测、调查报告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设计任务书及计划任务书</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ind w:firstLine="3029" w:firstLineChars="1676"/>
              <w:rPr>
                <w:rFonts w:hint="eastAsia" w:ascii="宋体" w:hAnsi="宋体"/>
                <w:color w:val="000000"/>
                <w:sz w:val="18"/>
                <w:szCs w:val="18"/>
              </w:rPr>
            </w:pPr>
            <w:r>
              <w:rPr>
                <w:rFonts w:hint="eastAsia" w:ascii="宋体" w:hAnsi="宋体" w:cs="宋体"/>
                <w:b/>
                <w:color w:val="000000"/>
                <w:kern w:val="0"/>
                <w:sz w:val="18"/>
                <w:szCs w:val="18"/>
              </w:rPr>
              <w:t>JJ12-2   设计基础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18"/>
                <w:szCs w:val="18"/>
              </w:rPr>
            </w:pPr>
            <w:r>
              <w:rPr>
                <w:rFonts w:hint="eastAsia" w:ascii="宋体" w:hAnsi="宋体"/>
                <w:color w:val="000000"/>
                <w:sz w:val="18"/>
                <w:szCs w:val="18"/>
              </w:rPr>
              <w:t xml:space="preserve">工程地质、水文地质、勘察设计、勘察报告、地质图、 </w:t>
            </w:r>
          </w:p>
          <w:p>
            <w:pPr>
              <w:jc w:val="left"/>
              <w:rPr>
                <w:rFonts w:ascii="宋体" w:hAnsi="宋体"/>
                <w:color w:val="000000"/>
                <w:sz w:val="18"/>
                <w:szCs w:val="18"/>
              </w:rPr>
            </w:pPr>
            <w:r>
              <w:rPr>
                <w:rFonts w:hint="eastAsia" w:ascii="宋体" w:hAnsi="宋体"/>
                <w:color w:val="000000"/>
                <w:sz w:val="18"/>
                <w:szCs w:val="18"/>
              </w:rPr>
              <w:t>勘察记录、化验试验报告、重要土、岩样及说明</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18"/>
                <w:szCs w:val="18"/>
              </w:rPr>
            </w:pPr>
            <w:r>
              <w:rPr>
                <w:rFonts w:hint="eastAsia" w:ascii="宋体" w:hAnsi="宋体"/>
                <w:color w:val="000000"/>
                <w:sz w:val="18"/>
                <w:szCs w:val="18"/>
              </w:rPr>
              <w:t>地形、地貌控制点建筑物、构筑物及重要设备及安装测</w:t>
            </w:r>
          </w:p>
          <w:p>
            <w:pPr>
              <w:jc w:val="left"/>
              <w:rPr>
                <w:rFonts w:ascii="宋体" w:hAnsi="宋体"/>
                <w:color w:val="000000"/>
                <w:sz w:val="18"/>
                <w:szCs w:val="18"/>
              </w:rPr>
            </w:pPr>
            <w:r>
              <w:rPr>
                <w:rFonts w:hint="eastAsia" w:ascii="宋体" w:hAnsi="宋体"/>
                <w:color w:val="000000"/>
                <w:sz w:val="18"/>
                <w:szCs w:val="18"/>
              </w:rPr>
              <w:t>量定位、观测记录</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水文、气象、地震等其它设计基础材料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ind w:firstLine="3114" w:firstLineChars="1723"/>
              <w:rPr>
                <w:rFonts w:hint="eastAsia" w:ascii="宋体" w:hAnsi="宋体" w:cs="宋体"/>
                <w:b/>
                <w:color w:val="000000"/>
                <w:kern w:val="0"/>
                <w:sz w:val="18"/>
                <w:szCs w:val="18"/>
              </w:rPr>
            </w:pPr>
            <w:r>
              <w:rPr>
                <w:rFonts w:hint="eastAsia" w:ascii="宋体" w:hAnsi="宋体" w:cs="宋体"/>
                <w:b/>
                <w:color w:val="000000"/>
                <w:kern w:val="0"/>
                <w:sz w:val="18"/>
                <w:szCs w:val="18"/>
              </w:rPr>
              <w:t>JJ12-3   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初步设计</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技术设计</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施工图设计</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技术秘密材料、专利文件</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设计计算书</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关键技术实验</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总体规划设计</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设计评价、鉴定及审批</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ind w:firstLine="2944" w:firstLineChars="1629"/>
              <w:rPr>
                <w:rFonts w:hint="eastAsia" w:ascii="宋体" w:hAnsi="宋体" w:cs="宋体"/>
                <w:b/>
                <w:color w:val="000000"/>
                <w:kern w:val="0"/>
                <w:sz w:val="18"/>
                <w:szCs w:val="18"/>
              </w:rPr>
            </w:pPr>
            <w:r>
              <w:rPr>
                <w:rFonts w:hint="eastAsia" w:ascii="宋体" w:hAnsi="宋体" w:cs="宋体"/>
                <w:b/>
                <w:color w:val="000000"/>
                <w:kern w:val="0"/>
                <w:sz w:val="18"/>
                <w:szCs w:val="18"/>
              </w:rPr>
              <w:t>JJ12-4   工程管理文件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征用土地批准文件及红线图、拆迁、补偿协议书</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承包合同、协议书、招标、投标、租赁文件</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施工执照</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环保三同时、消防、卫生等条件水、电、气、暖供应协议书</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产权证书</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588" w:type="dxa"/>
            <w:gridSpan w:val="2"/>
            <w:tcBorders>
              <w:top w:val="single" w:color="auto" w:sz="4" w:space="0"/>
              <w:bottom w:val="single" w:color="auto" w:sz="4" w:space="0"/>
            </w:tcBorders>
            <w:noWrap w:val="0"/>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 xml:space="preserve">      JJ12-5   施工</w:t>
            </w:r>
          </w:p>
        </w:tc>
        <w:tc>
          <w:tcPr>
            <w:tcW w:w="1934" w:type="dxa"/>
            <w:tcBorders>
              <w:top w:val="single" w:color="auto" w:sz="4" w:space="0"/>
              <w:bottom w:val="single" w:color="auto" w:sz="4" w:space="0"/>
            </w:tcBorders>
            <w:noWrap w:val="0"/>
            <w:vAlign w:val="top"/>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土地施工文件</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（1）开工报告、工程技术要求、技术交流、图纸会审纪要</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 xml:space="preserve">（2）施工组织设计、施工方案、施工计划、施工技术措施、施工安全措施、施工工艺                            </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（3）原材料及构件出厂证明、质量鉴定</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（4）建筑材料实验报告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（5）设计变更、工程更改洽商、材料仿用核定审批</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（6）土建施工定位测量地质勘察</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（7）土、岩试验报告，基础处理，基础工程施工图</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（8）隐蔽工程验收记录</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（9）工程记录及测试、沉陷、位移、变形观测记录、事故处理报告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（10）分项、分单位工程抽量检查、评定</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（11）交工验收记录证明</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（12）竣工报告、竣工验收报告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设备及管线安装施工文件</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（1）开工报告、工程技术要求、技术交底、图纸会审纪要</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（2）设计变更、工程更改洽商单、材料、零部件、设备代用审批</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（3）焊接试验记录、报告、施工检验、探伤记录</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（4）隐蔽工程检查验收记录</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（5）强度、封闭性试验报告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（6）设备调试记录</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（7）施工安装记录、安装质量检查、评定、事故处理报告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（8）系统调试、实验记录</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（9）管线清洗、通水、清毒记录</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（10）管线标高位置、坡度测量记录</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（11）中间交工验收记录证明，工程质量评定</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（12）竣工报告、竣工验收报告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电气、仪表安装施工文件</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（1）开工报告、工程技术要求、技术交底、图纸会审纪要</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（2）设计变更、工程更改洽商单、材料、零部件、设备代用审批</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（3）调试、整定记录</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（4）性能测试和校核</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（5）施工安装记录、质量检查评定、事故处理报告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（6）操作、联动试验</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（7）电气装置交接记录</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（8）中间交工验收记录、工程质量评定</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（9）竣工报告、竣工验收报告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ind w:firstLine="3198" w:firstLineChars="1770"/>
              <w:rPr>
                <w:rFonts w:hint="eastAsia" w:ascii="宋体" w:hAnsi="宋体" w:cs="宋体"/>
                <w:b/>
                <w:color w:val="000000"/>
                <w:kern w:val="0"/>
                <w:sz w:val="18"/>
                <w:szCs w:val="18"/>
              </w:rPr>
            </w:pPr>
            <w:r>
              <w:rPr>
                <w:rFonts w:hint="eastAsia" w:ascii="宋体" w:hAnsi="宋体" w:cs="宋体"/>
                <w:b/>
                <w:color w:val="000000"/>
                <w:kern w:val="0"/>
                <w:sz w:val="18"/>
                <w:szCs w:val="18"/>
              </w:rPr>
              <w:t>JJ12-6   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竣工验收报告</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全部竣工图纸</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质量评审材料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工程现场声像材料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竣工验收会议决议文件</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ind w:firstLine="2859" w:firstLineChars="1582"/>
              <w:rPr>
                <w:rFonts w:hint="eastAsia" w:ascii="宋体" w:hAnsi="宋体" w:cs="宋体"/>
                <w:b/>
                <w:color w:val="000000"/>
                <w:kern w:val="0"/>
                <w:sz w:val="18"/>
                <w:szCs w:val="18"/>
              </w:rPr>
            </w:pPr>
            <w:r>
              <w:rPr>
                <w:rFonts w:hint="eastAsia" w:ascii="宋体" w:hAnsi="宋体" w:cs="宋体"/>
                <w:b/>
                <w:color w:val="000000"/>
                <w:kern w:val="0"/>
                <w:sz w:val="18"/>
                <w:szCs w:val="18"/>
              </w:rPr>
              <w:t>JJ12-7   基建财务、器材管理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财务计划、年度计划</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工程概算、决算、决算</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主要材料消耗、器材管理</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交付使用的固定资产</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郑州铁路职业技术学院仪器设备类档案归档范围和保管期限(SB)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bottom w:val="single" w:color="auto" w:sz="4" w:space="0"/>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国有资产管理处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ind w:firstLine="3282" w:firstLineChars="1816"/>
              <w:rPr>
                <w:rFonts w:hint="eastAsia" w:ascii="宋体" w:hAnsi="宋体"/>
                <w:color w:val="000000"/>
                <w:sz w:val="18"/>
                <w:szCs w:val="18"/>
              </w:rPr>
            </w:pPr>
            <w:r>
              <w:rPr>
                <w:rFonts w:hint="eastAsia" w:ascii="宋体" w:hAnsi="宋体" w:cs="宋体"/>
                <w:b/>
                <w:color w:val="000000"/>
                <w:kern w:val="0"/>
                <w:sz w:val="18"/>
                <w:szCs w:val="18"/>
              </w:rPr>
              <w:t>SB11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上级有关资产、仪器、设备的政策、业务管理工作文件</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本校资产、仪器、设备管理的规章制度</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资产、设备管理工作计划、报告、总结、调查材料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本校仪器、设备购置计划、报告及经费分配方案</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本校仪器、设备等固定资产汇总表；移交清册及设备仪器报废，调拨报告和</w:t>
            </w:r>
          </w:p>
          <w:p>
            <w:pPr>
              <w:rPr>
                <w:rFonts w:hint="eastAsia" w:ascii="宋体" w:hAnsi="宋体"/>
                <w:color w:val="000000"/>
                <w:sz w:val="18"/>
                <w:szCs w:val="18"/>
              </w:rPr>
            </w:pPr>
            <w:r>
              <w:rPr>
                <w:rFonts w:hint="eastAsia" w:ascii="宋体" w:hAnsi="宋体"/>
                <w:color w:val="000000"/>
                <w:sz w:val="18"/>
                <w:szCs w:val="18"/>
              </w:rPr>
              <w:t>批复</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本校有关仪器、设备业务工作的综合性统计材料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noWrap w:val="0"/>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SB12   仪器设备项目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申购报告、计划、论证报告（论证会文件、记录、招标、定标等）</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上级或主管领导批复和准购批示</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订购合同（复印件）和会谈纪要、记录等</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进口设备过程中有关的技术商务文件</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开箱记录及装箱单</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安装、调试、记录和双方签字移交文件，保修单</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验收报告及文件材料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索赔来往函件及结果文件</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设备说明书及全套随机文件材料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与设备共存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使用、检修、故障事故记录（设备履历书）</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与设备共存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重大事故的调查分析及处理意见</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与设备共存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技术改造和开发过程中形成的技术文件材料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与设备共存</w:t>
            </w:r>
          </w:p>
        </w:tc>
      </w:tr>
    </w:tbl>
    <w:p>
      <w:pPr>
        <w:rPr>
          <w:rFonts w:hint="eastAsia"/>
          <w:color w:val="000000"/>
        </w:rPr>
      </w:pPr>
    </w:p>
    <w:p>
      <w:pPr>
        <w:rPr>
          <w:rFonts w:hint="eastAsia"/>
          <w:color w:val="00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郑州铁路职业技术学院出版类档案归档范围和保管期限(CB)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学报编辑部CB11-15</w:t>
            </w:r>
            <w:r>
              <w:rPr>
                <w:rFonts w:hint="eastAsia"/>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上级有关编辑出版工作的文件资料（CB11）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校学报编辑部工作规划、计划、报告、总结、简报和办公会议记录（CB11）</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校学报编辑部制订的规章制度（CB11）</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校学报编辑部出版工作年度统计报表、年检材料（CB11）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（CB12-CB15）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编辑合同、协议书</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出版请示和批复</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原稿（含照片、手迹原件）或复印件（退还作者后应有原稿签收单）</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各级审稿单或历次审稿意见与作者的来往信件</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封面设计图样</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校学报编辑部出版的学报样本</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校出版社编辑的获奖书目及有关材料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校学报编辑部组织的重要活动的有关材料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bl>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郑州铁路职业技术学院外事类档案归档范围和保管期限(WS)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科研外事处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WS11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上级有关外事工作的文件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一般普发性文件资料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本校外事工作规章制度、计划、总结、报告、简报等</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外事工作年度统计报表</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外事工作的请示、批复、报告等文件材料重要的</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外事工作会议材料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WS12     出国（境）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上级对出国（境）人员的有关文件材料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国际学术会议论文</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投寄国外的学术论文</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出国（境）人员考察、访问材料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出国（境）讲学、研究人员有关材料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本校组团出访的计划、总结、报告等材料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校领导参加上级组团出访的材料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本校人员出国出境进修、讲学、考察、访问的申请及审批材料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9</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本校人员参加国际学术会议的申请报告和批复及论文</w:t>
            </w:r>
          </w:p>
        </w:tc>
        <w:tc>
          <w:tcPr>
            <w:tcW w:w="1934" w:type="dxa"/>
            <w:tcBorders>
              <w:top w:val="single" w:color="auto" w:sz="4" w:space="0"/>
              <w:left w:val="single" w:color="auto" w:sz="4" w:space="0"/>
              <w:bottom w:val="single" w:color="auto" w:sz="4" w:space="0"/>
              <w:right w:val="single" w:color="auto" w:sz="4" w:space="0"/>
            </w:tcBorders>
            <w:noWrap w:val="0"/>
            <w:vAlign w:val="top"/>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10</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出国（境）进修、留学取得学位及研究成果论文和各类证书（影印件）</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国际比赛、竞赛</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宋体" w:hAnsi="宋体" w:cs="宋体"/>
                <w:b/>
                <w:color w:val="000000"/>
                <w:kern w:val="0"/>
                <w:sz w:val="18"/>
                <w:szCs w:val="18"/>
              </w:rPr>
              <w:t>WS13     来校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学校聘任外籍教师、专家来校工作的报告、批复及有关材料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学校邀请外国专家来校讲学、访问学术交流的报告、批复及声像材料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外国专家名单(附简历),与他们签订的合同、协议书</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学校授予外籍专家、学者、知名人士荣誉称号的报告、批复及有关材料</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外籍教师、专家、学者及友好人士来校讲学的讲稿、教材等材料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国际比赛、竞赛</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宋体" w:hAnsi="宋体" w:cs="宋体"/>
                <w:b/>
                <w:color w:val="000000"/>
                <w:kern w:val="0"/>
                <w:sz w:val="18"/>
                <w:szCs w:val="18"/>
              </w:rPr>
              <w:t>WS14     国际合作与会议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中外合作校际交流合同、项目纪要材料、备忘录</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本校与国外院校校际交流的材料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 交流计划、总结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 协议书、备忘录及声像材料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永久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与国外有关单位进行科技、文化、教育合作项目的材料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 请示、报告、上级批复及意向书、协议书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参加的中外学者名单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 工作计划、总结 </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永久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本校完成的国际合作项目、成果等材料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合作项目中国外单位完成项目、成果等材料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授予外籍人员名誉称号的材料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外宾赠送的有保存价值的礼品</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国际会议的有关材料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9</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olor w:val="000000"/>
                <w:sz w:val="18"/>
                <w:szCs w:val="18"/>
                <w:lang w:eastAsia="zh-CN"/>
              </w:rPr>
            </w:pPr>
            <w:r>
              <w:rPr>
                <w:rFonts w:hint="eastAsia" w:ascii="宋体" w:hAnsi="宋体"/>
                <w:color w:val="000000"/>
                <w:sz w:val="18"/>
                <w:szCs w:val="18"/>
                <w:lang w:eastAsia="zh-CN"/>
              </w:rPr>
              <w:t>留学生工作所产生的合作协议、管理等相关重要材料</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000000"/>
                <w:kern w:val="0"/>
                <w:sz w:val="18"/>
                <w:szCs w:val="18"/>
              </w:rPr>
            </w:pPr>
            <w:r>
              <w:rPr>
                <w:rFonts w:hint="eastAsia" w:ascii="宋体" w:hAnsi="宋体"/>
                <w:color w:val="000000"/>
                <w:sz w:val="18"/>
                <w:szCs w:val="18"/>
              </w:rPr>
              <w:t>永久</w:t>
            </w:r>
          </w:p>
        </w:tc>
      </w:tr>
    </w:tbl>
    <w:p>
      <w:pPr>
        <w:rPr>
          <w:rFonts w:hint="eastAsia"/>
          <w:color w:val="00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郑州铁路职业技术学院财会类档案归档范围和保管期限(CK)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noWrap w:val="0"/>
            <w:vAlign w:val="top"/>
          </w:tcPr>
          <w:p>
            <w:pPr>
              <w:jc w:val="center"/>
              <w:rPr>
                <w:rFonts w:hint="eastAsia"/>
                <w:color w:val="000000"/>
                <w:sz w:val="28"/>
                <w:szCs w:val="28"/>
              </w:rPr>
            </w:pPr>
            <w:r>
              <w:rPr>
                <w:rFonts w:hint="eastAsia" w:ascii="宋体" w:hAnsi="宋体" w:cs="宋体"/>
                <w:b/>
                <w:bCs/>
                <w:color w:val="000000"/>
                <w:kern w:val="0"/>
                <w:sz w:val="28"/>
                <w:szCs w:val="28"/>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s="宋体"/>
                <w:color w:val="000000"/>
                <w:kern w:val="0"/>
                <w:sz w:val="24"/>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CK11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上级有关财务管理工作的文件   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本校制订财务管理方面的规章制度</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财务工作的计划、总结、请示、批复等重要的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会计移交清册</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财会档案移交保管清册</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财会档案销毁清册</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宋体" w:hAnsi="宋体" w:cs="宋体"/>
                <w:b/>
                <w:color w:val="000000"/>
                <w:kern w:val="0"/>
                <w:sz w:val="18"/>
                <w:szCs w:val="18"/>
              </w:rPr>
              <w:t>CK12   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决算报表（含基建综合决算）</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决算会计报表</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年度以上规划表、分配计划、测算表</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年度以上各种统计报表（含工资报表）</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季度以下各种计划、统计报表</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kern w:val="0"/>
                <w:sz w:val="18"/>
                <w:szCs w:val="18"/>
              </w:rPr>
            </w:pPr>
            <w:r>
              <w:rPr>
                <w:rFonts w:hint="eastAsia" w:ascii="宋体" w:hAnsi="宋体" w:cs="宋体"/>
                <w:b/>
                <w:color w:val="000000"/>
                <w:kern w:val="0"/>
                <w:sz w:val="18"/>
                <w:szCs w:val="18"/>
              </w:rPr>
              <w:t>CK13      会计帐簿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涉及外事会计帐簿</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总帐</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预算内帐簿（含明细帐、分户或登记帐）</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预算外帐簿（含明细帐、分户或登记帐）</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学院专项基金帐簿</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日记帐</w:t>
            </w:r>
          </w:p>
          <w:p>
            <w:pPr>
              <w:rPr>
                <w:rFonts w:hint="eastAsia" w:ascii="宋体" w:hAnsi="宋体"/>
                <w:color w:val="000000"/>
                <w:sz w:val="18"/>
                <w:szCs w:val="18"/>
              </w:rPr>
            </w:pPr>
            <w:r>
              <w:rPr>
                <w:rFonts w:hint="eastAsia" w:ascii="宋体" w:hAnsi="宋体"/>
                <w:color w:val="000000"/>
                <w:sz w:val="18"/>
                <w:szCs w:val="18"/>
              </w:rPr>
              <w:t>其中：现金、银行存款日记帐</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固定资产明细帐（卡片）</w:t>
            </w:r>
          </w:p>
          <w:p>
            <w:pPr>
              <w:rPr>
                <w:rFonts w:hint="eastAsia" w:ascii="宋体" w:hAnsi="宋体"/>
                <w:color w:val="000000"/>
                <w:sz w:val="18"/>
                <w:szCs w:val="18"/>
              </w:rPr>
            </w:pPr>
            <w:r>
              <w:rPr>
                <w:rFonts w:hint="eastAsia" w:ascii="宋体" w:hAnsi="宋体"/>
                <w:color w:val="000000"/>
                <w:sz w:val="18"/>
                <w:szCs w:val="18"/>
              </w:rPr>
              <w:t>（固定资产报废清理后保管五年）</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b/>
                <w:color w:val="000000"/>
                <w:kern w:val="0"/>
                <w:sz w:val="18"/>
                <w:szCs w:val="18"/>
              </w:rPr>
              <w:t>CK14    会计凭证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涉及外事的会计凭证</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预算内各种原始凭证、记帐凭证</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预算外各种原始凭证、记帐帐单</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学院基金各种原始凭证、记帐凭证</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银行存款余额调节表</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会计拨款凭证及其他会计凭证</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银行对外帐单</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涉及债权、债务及未清理完闭的凭证</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宋体" w:hAnsi="宋体" w:cs="宋体"/>
                <w:b/>
                <w:color w:val="000000"/>
                <w:kern w:val="0"/>
                <w:sz w:val="18"/>
                <w:szCs w:val="18"/>
              </w:rPr>
              <w:t>CK15    工资清册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工资发放名册、卡片</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工资转移、证明、通知存根</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olor w:val="000000"/>
                <w:sz w:val="18"/>
                <w:szCs w:val="18"/>
              </w:rPr>
              <w:t>各种奖金、奖学金、贷学金、助学金、名册、卡片等</w:t>
            </w:r>
          </w:p>
        </w:tc>
        <w:tc>
          <w:tcPr>
            <w:tcW w:w="19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18"/>
                <w:szCs w:val="18"/>
              </w:rPr>
            </w:pPr>
            <w:r>
              <w:rPr>
                <w:rFonts w:hint="eastAsia" w:ascii="宋体" w:hAnsi="宋体" w:cs="宋体"/>
                <w:color w:val="000000"/>
                <w:kern w:val="0"/>
                <w:sz w:val="18"/>
                <w:szCs w:val="18"/>
              </w:rPr>
              <w:t>定期10年</w:t>
            </w:r>
          </w:p>
        </w:tc>
      </w:tr>
    </w:tbl>
    <w:p>
      <w:pPr>
        <w:rPr>
          <w:rFonts w:hint="eastAsia"/>
          <w:color w:val="000000"/>
        </w:rPr>
      </w:pPr>
    </w:p>
    <w:p>
      <w:pPr>
        <w:rPr>
          <w:rFonts w:hint="eastAsia"/>
          <w:color w:val="000000"/>
        </w:rPr>
      </w:pPr>
    </w:p>
    <w:p>
      <w:pPr>
        <w:rPr>
          <w:rFonts w:hint="eastAsia"/>
          <w:color w:val="000000"/>
        </w:rPr>
      </w:pPr>
    </w:p>
    <w:p>
      <w:pPr>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郑州铁路职业技术学院声像类档案归档范围和保管期限（SX）</w:t>
      </w:r>
    </w:p>
    <w:p>
      <w:pPr>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信息化办公室及各部门有关声像材料</w:t>
      </w:r>
    </w:p>
    <w:p>
      <w:pPr>
        <w:tabs>
          <w:tab w:val="left" w:pos="720"/>
        </w:tabs>
        <w:ind w:firstLine="472" w:firstLineChars="196"/>
        <w:jc w:val="center"/>
        <w:rPr>
          <w:rFonts w:hint="eastAsia" w:ascii="仿宋_GB2312" w:eastAsia="仿宋_GB2312"/>
          <w:b/>
          <w:color w:val="000000"/>
          <w:sz w:val="24"/>
        </w:rPr>
      </w:pPr>
    </w:p>
    <w:p>
      <w:pPr>
        <w:tabs>
          <w:tab w:val="left" w:pos="720"/>
        </w:tabs>
        <w:ind w:firstLine="472" w:firstLineChars="196"/>
        <w:rPr>
          <w:rFonts w:hint="eastAsia" w:ascii="仿宋_GB2312" w:eastAsia="仿宋_GB2312"/>
          <w:b/>
          <w:color w:val="000000"/>
          <w:sz w:val="24"/>
        </w:rPr>
      </w:pPr>
      <w:r>
        <w:rPr>
          <w:rFonts w:hint="eastAsia" w:ascii="仿宋_GB2312" w:eastAsia="仿宋_GB2312"/>
          <w:b/>
          <w:color w:val="000000"/>
          <w:sz w:val="24"/>
        </w:rPr>
        <w:t>声像（反映学校工作和活动的具有保存价值的声像载体并配有文字材料，文字材料包括会议或活动时间、名称、主办单位、活动内容、重要人物介绍等。归档范围和保管期限参见前面十大类）</w:t>
      </w:r>
    </w:p>
    <w:p>
      <w:pPr>
        <w:tabs>
          <w:tab w:val="left" w:pos="720"/>
        </w:tabs>
        <w:rPr>
          <w:rFonts w:hint="eastAsia" w:ascii="仿宋_GB2312" w:eastAsia="仿宋_GB2312"/>
          <w:b/>
          <w:color w:val="000000"/>
          <w:sz w:val="24"/>
        </w:rPr>
      </w:pPr>
      <w:r>
        <w:rPr>
          <w:rFonts w:hint="eastAsia" w:ascii="仿宋_GB2312" w:eastAsia="仿宋_GB2312"/>
          <w:b/>
          <w:color w:val="000000"/>
          <w:sz w:val="24"/>
        </w:rPr>
        <w:t xml:space="preserve">     12  照片</w:t>
      </w:r>
    </w:p>
    <w:p>
      <w:pPr>
        <w:tabs>
          <w:tab w:val="left" w:pos="720"/>
        </w:tabs>
        <w:rPr>
          <w:rFonts w:hint="eastAsia" w:ascii="仿宋_GB2312" w:eastAsia="仿宋_GB2312"/>
          <w:b/>
          <w:color w:val="000000"/>
          <w:sz w:val="24"/>
        </w:rPr>
      </w:pPr>
      <w:r>
        <w:rPr>
          <w:rFonts w:hint="eastAsia" w:ascii="仿宋_GB2312" w:eastAsia="仿宋_GB2312"/>
          <w:b/>
          <w:color w:val="000000"/>
          <w:sz w:val="24"/>
        </w:rPr>
        <w:t xml:space="preserve">     13  录音带</w:t>
      </w:r>
    </w:p>
    <w:p>
      <w:pPr>
        <w:tabs>
          <w:tab w:val="left" w:pos="720"/>
        </w:tabs>
        <w:rPr>
          <w:rFonts w:hint="eastAsia" w:ascii="仿宋_GB2312" w:eastAsia="仿宋_GB2312"/>
          <w:b/>
          <w:color w:val="000000"/>
          <w:sz w:val="24"/>
        </w:rPr>
      </w:pPr>
      <w:r>
        <w:rPr>
          <w:rFonts w:hint="eastAsia" w:ascii="仿宋_GB2312" w:eastAsia="仿宋_GB2312"/>
          <w:b/>
          <w:color w:val="000000"/>
          <w:sz w:val="24"/>
        </w:rPr>
        <w:t xml:space="preserve">     14  录像带</w:t>
      </w:r>
    </w:p>
    <w:p>
      <w:pPr>
        <w:tabs>
          <w:tab w:val="left" w:pos="720"/>
        </w:tabs>
        <w:rPr>
          <w:rFonts w:hint="eastAsia" w:ascii="仿宋_GB2312" w:eastAsia="仿宋_GB2312"/>
          <w:b/>
          <w:color w:val="000000"/>
          <w:sz w:val="24"/>
        </w:rPr>
      </w:pPr>
      <w:r>
        <w:rPr>
          <w:rFonts w:hint="eastAsia" w:ascii="仿宋_GB2312" w:eastAsia="仿宋_GB2312"/>
          <w:b/>
          <w:color w:val="000000"/>
          <w:sz w:val="24"/>
        </w:rPr>
        <w:t xml:space="preserve">     15  幻灯片</w:t>
      </w:r>
    </w:p>
    <w:p>
      <w:pPr>
        <w:tabs>
          <w:tab w:val="left" w:pos="720"/>
        </w:tabs>
        <w:rPr>
          <w:rFonts w:hint="eastAsia" w:ascii="仿宋_GB2312" w:eastAsia="仿宋_GB2312"/>
          <w:b/>
          <w:color w:val="000000"/>
          <w:sz w:val="24"/>
        </w:rPr>
      </w:pPr>
      <w:r>
        <w:rPr>
          <w:rFonts w:hint="eastAsia" w:ascii="仿宋_GB2312" w:eastAsia="仿宋_GB2312"/>
          <w:b/>
          <w:color w:val="000000"/>
          <w:sz w:val="24"/>
        </w:rPr>
        <w:t xml:space="preserve">     16  磁盘</w:t>
      </w:r>
    </w:p>
    <w:p>
      <w:pPr>
        <w:tabs>
          <w:tab w:val="left" w:pos="720"/>
        </w:tabs>
        <w:rPr>
          <w:rFonts w:hint="eastAsia" w:ascii="仿宋_GB2312" w:eastAsia="仿宋_GB2312"/>
          <w:b/>
          <w:color w:val="000000"/>
          <w:sz w:val="24"/>
        </w:rPr>
      </w:pPr>
      <w:r>
        <w:rPr>
          <w:rFonts w:hint="eastAsia" w:ascii="仿宋_GB2312" w:eastAsia="仿宋_GB2312"/>
          <w:b/>
          <w:color w:val="000000"/>
          <w:sz w:val="24"/>
        </w:rPr>
        <w:t xml:space="preserve">     17  影视胶片</w:t>
      </w:r>
    </w:p>
    <w:p>
      <w:pPr>
        <w:tabs>
          <w:tab w:val="left" w:pos="720"/>
        </w:tabs>
        <w:rPr>
          <w:rFonts w:hint="eastAsia" w:ascii="仿宋_GB2312" w:eastAsia="仿宋_GB2312"/>
          <w:b/>
          <w:color w:val="000000"/>
          <w:sz w:val="24"/>
        </w:rPr>
      </w:pPr>
      <w:r>
        <w:rPr>
          <w:rFonts w:hint="eastAsia" w:ascii="仿宋_GB2312" w:eastAsia="仿宋_GB2312"/>
          <w:b/>
          <w:color w:val="000000"/>
          <w:sz w:val="24"/>
        </w:rPr>
        <w:t xml:space="preserve">     18  缩微胶片</w:t>
      </w:r>
    </w:p>
    <w:p>
      <w:pPr>
        <w:tabs>
          <w:tab w:val="left" w:pos="720"/>
        </w:tabs>
        <w:rPr>
          <w:rFonts w:hint="eastAsia" w:ascii="仿宋_GB2312" w:eastAsia="仿宋_GB2312"/>
          <w:b/>
          <w:color w:val="000000"/>
          <w:sz w:val="24"/>
        </w:rPr>
      </w:pPr>
      <w:r>
        <w:rPr>
          <w:rFonts w:hint="eastAsia" w:ascii="仿宋_GB2312" w:eastAsia="仿宋_GB2312"/>
          <w:b/>
          <w:color w:val="000000"/>
          <w:sz w:val="24"/>
        </w:rPr>
        <w:t xml:space="preserve">     19  光盘</w:t>
      </w:r>
    </w:p>
    <w:p>
      <w:pPr>
        <w:rPr>
          <w:rFonts w:hint="eastAsia"/>
          <w:color w:val="000000"/>
        </w:rPr>
      </w:pPr>
      <w:r>
        <w:rPr>
          <w:rFonts w:hint="eastAsia" w:ascii="宋体" w:hAnsi="宋体" w:cs="宋体"/>
          <w:b/>
          <w:bCs/>
          <w:color w:val="000000"/>
          <w:kern w:val="0"/>
          <w:sz w:val="28"/>
          <w:szCs w:val="28"/>
        </w:rPr>
        <w:t>郑州铁路职业技术学院人事档案归档范围和保管期限（RS）</w:t>
      </w:r>
    </w:p>
    <w:tbl>
      <w:tblPr>
        <w:tblStyle w:val="13"/>
        <w:tblW w:w="0" w:type="auto"/>
        <w:tblInd w:w="93" w:type="dxa"/>
        <w:tblLayout w:type="fixed"/>
        <w:tblCellMar>
          <w:top w:w="0" w:type="dxa"/>
          <w:left w:w="108" w:type="dxa"/>
          <w:bottom w:w="0" w:type="dxa"/>
          <w:right w:w="108" w:type="dxa"/>
        </w:tblCellMar>
      </w:tblPr>
      <w:tblGrid>
        <w:gridCol w:w="520"/>
        <w:gridCol w:w="1360"/>
        <w:gridCol w:w="2560"/>
        <w:gridCol w:w="1740"/>
        <w:gridCol w:w="1120"/>
      </w:tblGrid>
      <w:tr>
        <w:tblPrEx>
          <w:tblCellMar>
            <w:top w:w="0" w:type="dxa"/>
            <w:left w:w="108" w:type="dxa"/>
            <w:bottom w:w="0" w:type="dxa"/>
            <w:right w:w="108" w:type="dxa"/>
          </w:tblCellMar>
        </w:tblPrEx>
        <w:trPr>
          <w:trHeight w:val="705"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3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移交部门</w:t>
            </w:r>
          </w:p>
        </w:tc>
        <w:tc>
          <w:tcPr>
            <w:tcW w:w="25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类别名称</w:t>
            </w:r>
          </w:p>
        </w:tc>
        <w:tc>
          <w:tcPr>
            <w:tcW w:w="17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归档时间</w:t>
            </w:r>
          </w:p>
        </w:tc>
        <w:tc>
          <w:tcPr>
            <w:tcW w:w="11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保管期限</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人事处</w:t>
            </w:r>
          </w:p>
        </w:tc>
        <w:tc>
          <w:tcPr>
            <w:tcW w:w="25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新进人员档案</w:t>
            </w:r>
          </w:p>
        </w:tc>
        <w:tc>
          <w:tcPr>
            <w:tcW w:w="17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4月</w:t>
            </w:r>
          </w:p>
        </w:tc>
        <w:tc>
          <w:tcPr>
            <w:tcW w:w="112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人事处</w:t>
            </w:r>
          </w:p>
        </w:tc>
        <w:tc>
          <w:tcPr>
            <w:tcW w:w="25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职称评聘、晋升材料</w:t>
            </w:r>
          </w:p>
        </w:tc>
        <w:tc>
          <w:tcPr>
            <w:tcW w:w="17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6月</w:t>
            </w:r>
          </w:p>
        </w:tc>
        <w:tc>
          <w:tcPr>
            <w:tcW w:w="112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人事处</w:t>
            </w:r>
          </w:p>
        </w:tc>
        <w:tc>
          <w:tcPr>
            <w:tcW w:w="25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薪级工资变动审批表</w:t>
            </w:r>
          </w:p>
        </w:tc>
        <w:tc>
          <w:tcPr>
            <w:tcW w:w="17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4月</w:t>
            </w:r>
          </w:p>
        </w:tc>
        <w:tc>
          <w:tcPr>
            <w:tcW w:w="112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人事处</w:t>
            </w:r>
          </w:p>
        </w:tc>
        <w:tc>
          <w:tcPr>
            <w:tcW w:w="25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职务晋升工资变动审批表</w:t>
            </w:r>
          </w:p>
        </w:tc>
        <w:tc>
          <w:tcPr>
            <w:tcW w:w="17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6月</w:t>
            </w:r>
          </w:p>
        </w:tc>
        <w:tc>
          <w:tcPr>
            <w:tcW w:w="112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人事处</w:t>
            </w:r>
          </w:p>
        </w:tc>
        <w:tc>
          <w:tcPr>
            <w:tcW w:w="25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职业(任职)资格材料</w:t>
            </w:r>
          </w:p>
        </w:tc>
        <w:tc>
          <w:tcPr>
            <w:tcW w:w="17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每年10月</w:t>
            </w:r>
          </w:p>
        </w:tc>
        <w:tc>
          <w:tcPr>
            <w:tcW w:w="112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人事处、组织部</w:t>
            </w:r>
          </w:p>
        </w:tc>
        <w:tc>
          <w:tcPr>
            <w:tcW w:w="25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职务任免、调动、离退休等</w:t>
            </w:r>
          </w:p>
        </w:tc>
        <w:tc>
          <w:tcPr>
            <w:tcW w:w="17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每学期末交一次</w:t>
            </w:r>
          </w:p>
        </w:tc>
        <w:tc>
          <w:tcPr>
            <w:tcW w:w="112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人事处、组织部</w:t>
            </w:r>
          </w:p>
        </w:tc>
        <w:tc>
          <w:tcPr>
            <w:tcW w:w="25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年度考核登记表</w:t>
            </w:r>
          </w:p>
        </w:tc>
        <w:tc>
          <w:tcPr>
            <w:tcW w:w="17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4月</w:t>
            </w:r>
          </w:p>
        </w:tc>
        <w:tc>
          <w:tcPr>
            <w:tcW w:w="112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组织部</w:t>
            </w:r>
          </w:p>
        </w:tc>
        <w:tc>
          <w:tcPr>
            <w:tcW w:w="25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党团材料</w:t>
            </w:r>
          </w:p>
        </w:tc>
        <w:tc>
          <w:tcPr>
            <w:tcW w:w="17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4月</w:t>
            </w:r>
          </w:p>
        </w:tc>
        <w:tc>
          <w:tcPr>
            <w:tcW w:w="112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hAnsi="宋体" w:eastAsia="仿宋_GB2312" w:cs="宋体"/>
          <w:b/>
          <w:bCs/>
          <w:color w:val="000000"/>
          <w:kern w:val="0"/>
          <w:sz w:val="30"/>
          <w:szCs w:val="30"/>
        </w:rPr>
      </w:pPr>
    </w:p>
    <w:p>
      <w:pPr>
        <w:rPr>
          <w:rFonts w:hint="eastAsia" w:ascii="仿宋_GB2312" w:eastAsia="仿宋_GB2312"/>
          <w:b/>
          <w:color w:val="000000"/>
          <w:sz w:val="30"/>
          <w:szCs w:val="30"/>
        </w:rPr>
      </w:pPr>
      <w:r>
        <w:rPr>
          <w:rFonts w:hint="eastAsia" w:ascii="仿宋_GB2312" w:hAnsi="宋体" w:eastAsia="仿宋_GB2312" w:cs="宋体"/>
          <w:b/>
          <w:bCs/>
          <w:color w:val="000000"/>
          <w:kern w:val="0"/>
          <w:sz w:val="30"/>
          <w:szCs w:val="30"/>
        </w:rPr>
        <w:t>附件3：</w:t>
      </w:r>
      <w:r>
        <w:rPr>
          <w:rFonts w:hint="eastAsia" w:ascii="仿宋_GB2312" w:eastAsia="仿宋_GB2312"/>
          <w:b/>
          <w:color w:val="000000"/>
          <w:sz w:val="30"/>
          <w:szCs w:val="30"/>
        </w:rPr>
        <w:t xml:space="preserve"> </w:t>
      </w:r>
    </w:p>
    <w:p>
      <w:pPr>
        <w:rPr>
          <w:rFonts w:hint="eastAsia"/>
        </w:rPr>
      </w:pPr>
    </w:p>
    <w:p>
      <w:pPr>
        <w:spacing w:line="460" w:lineRule="exact"/>
        <w:ind w:firstLine="723" w:firstLineChars="200"/>
        <w:jc w:val="center"/>
        <w:rPr>
          <w:rFonts w:hint="eastAsia" w:ascii="仿宋_GB2312" w:eastAsia="仿宋_GB2312"/>
          <w:b/>
          <w:color w:val="000000"/>
          <w:sz w:val="36"/>
          <w:szCs w:val="36"/>
        </w:rPr>
      </w:pPr>
      <w:r>
        <w:rPr>
          <w:rFonts w:hint="eastAsia" w:ascii="仿宋_GB2312" w:eastAsia="仿宋_GB2312"/>
          <w:b/>
          <w:color w:val="000000"/>
          <w:sz w:val="36"/>
          <w:szCs w:val="36"/>
        </w:rPr>
        <w:t>郑州铁路职业技术学院文件材料归档流程</w:t>
      </w:r>
    </w:p>
    <w:p>
      <w:pPr>
        <w:spacing w:line="460" w:lineRule="exact"/>
        <w:ind w:firstLine="600" w:firstLineChars="200"/>
        <w:rPr>
          <w:rFonts w:hint="eastAsia" w:ascii="仿宋_GB2312" w:eastAsia="仿宋_GB2312"/>
          <w:color w:val="000000"/>
          <w:sz w:val="30"/>
          <w:szCs w:val="30"/>
        </w:rPr>
      </w:pP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为了加强</w:t>
      </w:r>
      <w:r>
        <w:rPr>
          <w:rFonts w:hint="eastAsia" w:ascii="仿宋_GB2312" w:hAnsi="宋体" w:eastAsia="仿宋_GB2312"/>
          <w:color w:val="000000"/>
          <w:sz w:val="30"/>
          <w:szCs w:val="30"/>
        </w:rPr>
        <w:t>学校</w:t>
      </w:r>
      <w:r>
        <w:rPr>
          <w:rFonts w:hint="eastAsia" w:ascii="仿宋_GB2312" w:eastAsia="仿宋_GB2312"/>
          <w:color w:val="000000"/>
          <w:sz w:val="30"/>
          <w:szCs w:val="30"/>
        </w:rPr>
        <w:t>档案工作的业务建设，使之日趋完善，逐步实现档案工作规范化，不断提高科学管理水平，有效地为学校各项工作服务，根据《中华人民共和国档案法》、《普通高等学校档案实体分类法与高等学校档案工作规范》，特制订《郑州铁路职业技术学院文件材料归档工作流程》。</w:t>
      </w:r>
    </w:p>
    <w:p>
      <w:pPr>
        <w:spacing w:line="460" w:lineRule="exact"/>
        <w:ind w:firstLine="602" w:firstLineChars="200"/>
        <w:outlineLvl w:val="0"/>
        <w:rPr>
          <w:rFonts w:hint="eastAsia" w:ascii="仿宋_GB2312" w:eastAsia="仿宋_GB2312"/>
          <w:b/>
          <w:color w:val="000000"/>
          <w:sz w:val="30"/>
          <w:szCs w:val="30"/>
        </w:rPr>
      </w:pPr>
      <w:r>
        <w:rPr>
          <w:rFonts w:hint="eastAsia" w:ascii="仿宋_GB2312" w:eastAsia="仿宋_GB2312"/>
          <w:b/>
          <w:color w:val="000000"/>
          <w:sz w:val="30"/>
          <w:szCs w:val="30"/>
        </w:rPr>
        <w:t>一、预立卷</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（一）按照国家教育部</w:t>
      </w:r>
      <w:r>
        <w:rPr>
          <w:rFonts w:ascii="仿宋_GB2312" w:eastAsia="仿宋_GB2312"/>
          <w:color w:val="000000"/>
          <w:sz w:val="30"/>
          <w:szCs w:val="30"/>
        </w:rPr>
        <w:t>和国家档案局制定</w:t>
      </w:r>
      <w:r>
        <w:rPr>
          <w:rFonts w:hint="eastAsia" w:ascii="仿宋_GB2312" w:eastAsia="仿宋_GB2312"/>
          <w:color w:val="000000"/>
          <w:sz w:val="30"/>
          <w:szCs w:val="30"/>
        </w:rPr>
        <w:t>的</w:t>
      </w:r>
      <w:r>
        <w:rPr>
          <w:rFonts w:ascii="仿宋_GB2312" w:eastAsia="仿宋_GB2312"/>
          <w:color w:val="000000"/>
          <w:sz w:val="30"/>
          <w:szCs w:val="30"/>
        </w:rPr>
        <w:t>《高等学校档案管理办法》</w:t>
      </w:r>
      <w:r>
        <w:rPr>
          <w:rFonts w:hint="eastAsia" w:ascii="仿宋_GB2312" w:eastAsia="仿宋_GB2312"/>
          <w:color w:val="000000"/>
          <w:sz w:val="30"/>
          <w:szCs w:val="30"/>
        </w:rPr>
        <w:t>第三章第十六条：“</w:t>
      </w:r>
      <w:r>
        <w:rPr>
          <w:rFonts w:ascii="仿宋_GB2312" w:eastAsia="仿宋_GB2312"/>
          <w:color w:val="000000"/>
          <w:sz w:val="30"/>
          <w:szCs w:val="30"/>
        </w:rPr>
        <w:t>高等学校实行档案材料形成单位、课题组立卷的归档制度</w:t>
      </w:r>
      <w:r>
        <w:rPr>
          <w:rFonts w:hint="eastAsia" w:ascii="仿宋_GB2312" w:eastAsia="仿宋_GB2312"/>
          <w:color w:val="000000"/>
          <w:sz w:val="30"/>
          <w:szCs w:val="30"/>
        </w:rPr>
        <w:t>”。学校各部门均为立卷归档单位。</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（二）各归档单位根据文件材料形成规律，参照《郑州铁路职业技术学院档案实体分类方案》和《郑州铁路职业技术学院各部门档案归档范围及保管期限表》，预先编制案卷类目。</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（三）各归档单位要将平时办理完毕的文件，随时按照案卷类目分别立卷。</w:t>
      </w:r>
    </w:p>
    <w:p>
      <w:pPr>
        <w:spacing w:line="460" w:lineRule="exact"/>
        <w:ind w:firstLine="602" w:firstLineChars="200"/>
        <w:outlineLvl w:val="0"/>
        <w:rPr>
          <w:rFonts w:hint="eastAsia" w:ascii="仿宋_GB2312" w:eastAsia="仿宋_GB2312"/>
          <w:b/>
          <w:color w:val="000000"/>
          <w:sz w:val="30"/>
          <w:szCs w:val="30"/>
        </w:rPr>
      </w:pPr>
      <w:r>
        <w:rPr>
          <w:rFonts w:hint="eastAsia" w:ascii="仿宋_GB2312" w:eastAsia="仿宋_GB2312"/>
          <w:b/>
          <w:color w:val="000000"/>
          <w:sz w:val="30"/>
          <w:szCs w:val="30"/>
        </w:rPr>
        <w:t>二、立卷归档分工</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（一）按照《郑州铁路职业技术学院各部门档案归档范围及保管期限表》由形成材料的部门负责归档。</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 xml:space="preserve">（二）上级来文需要有关部门办理的，由办理者负责把办理好的原始材料与上级来文（复印件）一并归档。 </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（三）归档材料涉及多个部门的，由主办部门负责立卷归档，非主办部门负责提供相关资料。</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（四）教学档案应由教务部门审定认可后，由责任部门归档。</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（五）各临时机构、撤销机构形成的材料，应于机构撤销前做好整理工作，移交学</w:t>
      </w:r>
      <w:r>
        <w:rPr>
          <w:rFonts w:hint="eastAsia" w:ascii="仿宋_GB2312" w:hAnsi="宋体" w:eastAsia="仿宋_GB2312"/>
          <w:color w:val="000000"/>
          <w:sz w:val="30"/>
          <w:szCs w:val="30"/>
        </w:rPr>
        <w:t>校</w:t>
      </w:r>
      <w:r>
        <w:rPr>
          <w:rFonts w:hint="eastAsia" w:ascii="仿宋_GB2312" w:eastAsia="仿宋_GB2312"/>
          <w:color w:val="000000"/>
          <w:sz w:val="30"/>
          <w:szCs w:val="30"/>
        </w:rPr>
        <w:t>档案部门保存，任何人不得擅自带走或销毁。</w:t>
      </w:r>
    </w:p>
    <w:p>
      <w:pPr>
        <w:spacing w:line="460" w:lineRule="exact"/>
        <w:ind w:firstLine="602" w:firstLineChars="200"/>
        <w:outlineLvl w:val="0"/>
        <w:rPr>
          <w:rFonts w:hint="eastAsia" w:ascii="仿宋_GB2312" w:eastAsia="仿宋_GB2312"/>
          <w:b/>
          <w:color w:val="000000"/>
          <w:sz w:val="30"/>
          <w:szCs w:val="30"/>
        </w:rPr>
      </w:pPr>
      <w:r>
        <w:rPr>
          <w:rFonts w:hint="eastAsia" w:ascii="仿宋_GB2312" w:eastAsia="仿宋_GB2312"/>
          <w:b/>
          <w:color w:val="000000"/>
          <w:sz w:val="30"/>
          <w:szCs w:val="30"/>
        </w:rPr>
        <w:t>三、收集文件材料</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（一）按照以下原则和重点并根据本单位归档范围，在平时积累归卷的基础上，收集文件材料：</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1.收集文件材料的原则：必须对学校、社会有史料和研究价值，具有参考和凭证作用。能够反映学</w:t>
      </w:r>
      <w:r>
        <w:rPr>
          <w:rFonts w:hint="eastAsia" w:ascii="仿宋_GB2312" w:hAnsi="宋体" w:eastAsia="仿宋_GB2312"/>
          <w:color w:val="000000"/>
          <w:sz w:val="30"/>
          <w:szCs w:val="30"/>
        </w:rPr>
        <w:t>校</w:t>
      </w:r>
      <w:r>
        <w:rPr>
          <w:rFonts w:hint="eastAsia" w:ascii="仿宋_GB2312" w:eastAsia="仿宋_GB2312"/>
          <w:color w:val="000000"/>
          <w:sz w:val="30"/>
          <w:szCs w:val="30"/>
        </w:rPr>
        <w:t>各部门职能活动的全过程，保证完整、准确、系统。</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2.收集的重点是学</w:t>
      </w:r>
      <w:r>
        <w:rPr>
          <w:rFonts w:hint="eastAsia" w:ascii="仿宋_GB2312" w:hAnsi="宋体" w:eastAsia="仿宋_GB2312"/>
          <w:color w:val="000000"/>
          <w:sz w:val="30"/>
          <w:szCs w:val="30"/>
        </w:rPr>
        <w:t>校</w:t>
      </w:r>
      <w:r>
        <w:rPr>
          <w:rFonts w:hint="eastAsia" w:ascii="仿宋_GB2312" w:eastAsia="仿宋_GB2312"/>
          <w:color w:val="000000"/>
          <w:sz w:val="30"/>
          <w:szCs w:val="30"/>
        </w:rPr>
        <w:t>形成的不同载体、不同形式的文件材料及上级针对本</w:t>
      </w:r>
      <w:r>
        <w:rPr>
          <w:rFonts w:hint="eastAsia" w:ascii="仿宋_GB2312" w:hAnsi="宋体" w:eastAsia="仿宋_GB2312"/>
          <w:color w:val="000000"/>
          <w:sz w:val="30"/>
          <w:szCs w:val="30"/>
        </w:rPr>
        <w:t>校</w:t>
      </w:r>
      <w:r>
        <w:rPr>
          <w:rFonts w:hint="eastAsia" w:ascii="仿宋_GB2312" w:eastAsia="仿宋_GB2312"/>
          <w:color w:val="000000"/>
          <w:sz w:val="30"/>
          <w:szCs w:val="30"/>
        </w:rPr>
        <w:t>的指令性、指导性文件和需我</w:t>
      </w:r>
      <w:r>
        <w:rPr>
          <w:rFonts w:hint="eastAsia" w:ascii="仿宋_GB2312" w:hAnsi="宋体" w:eastAsia="仿宋_GB2312"/>
          <w:color w:val="000000"/>
          <w:sz w:val="30"/>
          <w:szCs w:val="30"/>
        </w:rPr>
        <w:t>校</w:t>
      </w:r>
      <w:r>
        <w:rPr>
          <w:rFonts w:hint="eastAsia" w:ascii="仿宋_GB2312" w:eastAsia="仿宋_GB2312"/>
          <w:color w:val="000000"/>
          <w:sz w:val="30"/>
          <w:szCs w:val="30"/>
        </w:rPr>
        <w:t>承办的文件材料。</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（二）以下为不归档的文件材料，若需要，可选作资料保存：</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1.上级机关普发的供参阅、不办的文件；</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2.上级机关发来供工作参考的抄件；</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3.上级机关征求意见未定稿的文件；</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4.无查考价值的事务性、临时性文件；</w:t>
      </w:r>
    </w:p>
    <w:p>
      <w:pPr>
        <w:spacing w:line="460" w:lineRule="exact"/>
        <w:ind w:firstLine="600" w:firstLineChars="200"/>
        <w:outlineLvl w:val="0"/>
        <w:rPr>
          <w:rFonts w:hint="eastAsia" w:ascii="仿宋_GB2312" w:eastAsia="仿宋_GB2312"/>
          <w:color w:val="000000"/>
          <w:sz w:val="30"/>
          <w:szCs w:val="30"/>
        </w:rPr>
      </w:pPr>
      <w:r>
        <w:rPr>
          <w:rFonts w:hint="eastAsia" w:ascii="仿宋_GB2312" w:eastAsia="仿宋_GB2312"/>
          <w:color w:val="000000"/>
          <w:sz w:val="30"/>
          <w:szCs w:val="30"/>
        </w:rPr>
        <w:t>5.重份文件；</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6.未经会议讨论、未经学</w:t>
      </w:r>
      <w:r>
        <w:rPr>
          <w:rFonts w:hint="eastAsia" w:ascii="仿宋_GB2312" w:hAnsi="宋体" w:eastAsia="仿宋_GB2312"/>
          <w:color w:val="000000"/>
          <w:sz w:val="30"/>
          <w:szCs w:val="30"/>
        </w:rPr>
        <w:t>校</w:t>
      </w:r>
      <w:r>
        <w:rPr>
          <w:rFonts w:hint="eastAsia" w:ascii="仿宋_GB2312" w:eastAsia="仿宋_GB2312"/>
          <w:color w:val="000000"/>
          <w:sz w:val="30"/>
          <w:szCs w:val="30"/>
        </w:rPr>
        <w:t>领导审阅、签发的文件、一般性文件的历次修改稿、打印文件的各次校对稿（学校主要领导亲笔修改稿和负责人签字的最后定稿除外）；</w:t>
      </w:r>
    </w:p>
    <w:p>
      <w:pPr>
        <w:spacing w:line="460" w:lineRule="exact"/>
        <w:ind w:firstLine="600" w:firstLineChars="200"/>
        <w:outlineLvl w:val="0"/>
        <w:rPr>
          <w:rFonts w:hint="eastAsia" w:ascii="仿宋_GB2312" w:eastAsia="仿宋_GB2312"/>
          <w:color w:val="000000"/>
          <w:sz w:val="30"/>
          <w:szCs w:val="30"/>
        </w:rPr>
      </w:pPr>
      <w:r>
        <w:rPr>
          <w:rFonts w:hint="eastAsia" w:ascii="仿宋_GB2312" w:eastAsia="仿宋_GB2312"/>
          <w:color w:val="000000"/>
          <w:sz w:val="30"/>
          <w:szCs w:val="30"/>
        </w:rPr>
        <w:t>7.从正式文件上摘录的供工作参考的非证明材料；</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8.无特殊保存价值的信封，一般性表态，询问一般性问题，提出一般建设性意见的人民来信；</w:t>
      </w:r>
    </w:p>
    <w:p>
      <w:pPr>
        <w:spacing w:line="460" w:lineRule="exact"/>
        <w:ind w:firstLine="600" w:firstLineChars="200"/>
        <w:outlineLvl w:val="0"/>
        <w:rPr>
          <w:rFonts w:hint="eastAsia" w:ascii="仿宋_GB2312" w:eastAsia="仿宋_GB2312"/>
          <w:color w:val="000000"/>
          <w:sz w:val="30"/>
          <w:szCs w:val="30"/>
        </w:rPr>
      </w:pPr>
      <w:r>
        <w:rPr>
          <w:rFonts w:hint="eastAsia" w:ascii="仿宋_GB2312" w:eastAsia="仿宋_GB2312"/>
          <w:color w:val="000000"/>
          <w:sz w:val="30"/>
          <w:szCs w:val="30"/>
        </w:rPr>
        <w:t>9.学校内部互相抄送的文件材料，介绍信等；</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10.以参考为目的从各方面收集的文件材料；</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11.</w:t>
      </w:r>
      <w:r>
        <w:rPr>
          <w:rFonts w:hint="eastAsia" w:ascii="仿宋_GB2312" w:hAnsi="宋体" w:eastAsia="仿宋_GB2312"/>
          <w:color w:val="000000"/>
          <w:sz w:val="30"/>
          <w:szCs w:val="30"/>
        </w:rPr>
        <w:t>学校</w:t>
      </w:r>
      <w:r>
        <w:rPr>
          <w:rFonts w:hint="eastAsia" w:ascii="仿宋_GB2312" w:eastAsia="仿宋_GB2312"/>
          <w:color w:val="000000"/>
          <w:sz w:val="30"/>
          <w:szCs w:val="30"/>
        </w:rPr>
        <w:t>负责人兼任外机关职务形成的与本</w:t>
      </w:r>
      <w:r>
        <w:rPr>
          <w:rFonts w:hint="eastAsia" w:ascii="仿宋_GB2312" w:hAnsi="宋体" w:eastAsia="仿宋_GB2312"/>
          <w:color w:val="000000"/>
          <w:sz w:val="30"/>
          <w:szCs w:val="30"/>
        </w:rPr>
        <w:t>学校</w:t>
      </w:r>
      <w:r>
        <w:rPr>
          <w:rFonts w:hint="eastAsia" w:ascii="仿宋_GB2312" w:eastAsia="仿宋_GB2312"/>
          <w:color w:val="000000"/>
          <w:sz w:val="30"/>
          <w:szCs w:val="30"/>
        </w:rPr>
        <w:t>无关的文件材料；</w:t>
      </w:r>
    </w:p>
    <w:p>
      <w:pPr>
        <w:spacing w:line="460" w:lineRule="exact"/>
        <w:ind w:firstLine="600" w:firstLineChars="200"/>
        <w:outlineLvl w:val="0"/>
        <w:rPr>
          <w:rFonts w:hint="eastAsia" w:ascii="仿宋_GB2312" w:eastAsia="仿宋_GB2312"/>
          <w:color w:val="000000"/>
          <w:sz w:val="30"/>
          <w:szCs w:val="30"/>
        </w:rPr>
      </w:pPr>
      <w:r>
        <w:rPr>
          <w:rFonts w:hint="eastAsia" w:ascii="仿宋_GB2312" w:eastAsia="仿宋_GB2312"/>
          <w:color w:val="000000"/>
          <w:sz w:val="30"/>
          <w:szCs w:val="30"/>
        </w:rPr>
        <w:t>12.非隶属机关抄送的不需要办理的文件材料；</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13、未生效的合同、协议、单据。</w:t>
      </w:r>
    </w:p>
    <w:p>
      <w:pPr>
        <w:spacing w:line="460" w:lineRule="exact"/>
        <w:ind w:firstLine="602" w:firstLineChars="200"/>
        <w:rPr>
          <w:rFonts w:hint="eastAsia" w:ascii="仿宋_GB2312" w:eastAsia="仿宋_GB2312"/>
          <w:b/>
          <w:color w:val="000000"/>
          <w:sz w:val="30"/>
          <w:szCs w:val="30"/>
        </w:rPr>
      </w:pPr>
      <w:r>
        <w:rPr>
          <w:rFonts w:hint="eastAsia" w:ascii="仿宋_GB2312" w:eastAsia="仿宋_GB2312"/>
          <w:b/>
          <w:color w:val="000000"/>
          <w:sz w:val="30"/>
          <w:szCs w:val="30"/>
        </w:rPr>
        <w:t>四、归档的原则和方法</w:t>
      </w:r>
    </w:p>
    <w:p>
      <w:pPr>
        <w:numPr>
          <w:ilvl w:val="0"/>
          <w:numId w:val="2"/>
        </w:numPr>
        <w:spacing w:line="460" w:lineRule="exact"/>
        <w:rPr>
          <w:rFonts w:hint="eastAsia" w:ascii="仿宋_GB2312" w:eastAsia="仿宋_GB2312"/>
          <w:bCs/>
          <w:color w:val="000000"/>
          <w:sz w:val="30"/>
          <w:szCs w:val="30"/>
        </w:rPr>
      </w:pPr>
      <w:r>
        <w:rPr>
          <w:rFonts w:hint="eastAsia" w:ascii="仿宋_GB2312" w:eastAsia="仿宋_GB2312"/>
          <w:bCs/>
          <w:color w:val="000000"/>
          <w:sz w:val="30"/>
          <w:szCs w:val="30"/>
        </w:rPr>
        <w:t>原则：</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遵循文件材料的自然形成规律和特点，保持文件之间的有机联系，区别不同价值，便于保管利用。</w:t>
      </w:r>
    </w:p>
    <w:p>
      <w:pPr>
        <w:spacing w:line="460" w:lineRule="exact"/>
        <w:ind w:firstLine="450" w:firstLineChars="150"/>
        <w:rPr>
          <w:rFonts w:hint="eastAsia" w:ascii="仿宋_GB2312" w:eastAsia="仿宋_GB2312"/>
          <w:color w:val="000000"/>
          <w:sz w:val="30"/>
          <w:szCs w:val="30"/>
        </w:rPr>
      </w:pPr>
      <w:r>
        <w:rPr>
          <w:rFonts w:hint="eastAsia" w:ascii="仿宋_GB2312" w:eastAsia="仿宋_GB2312"/>
          <w:color w:val="000000"/>
          <w:sz w:val="30"/>
          <w:szCs w:val="30"/>
        </w:rPr>
        <w:t>（二）</w:t>
      </w:r>
      <w:r>
        <w:rPr>
          <w:rFonts w:hint="eastAsia" w:ascii="仿宋_GB2312" w:eastAsia="仿宋_GB2312"/>
          <w:bCs/>
          <w:color w:val="000000"/>
          <w:sz w:val="30"/>
          <w:szCs w:val="30"/>
        </w:rPr>
        <w:t>方法：</w:t>
      </w:r>
      <w:r>
        <w:rPr>
          <w:rFonts w:hint="eastAsia" w:ascii="仿宋_GB2312" w:eastAsia="仿宋_GB2312"/>
          <w:color w:val="000000"/>
          <w:sz w:val="30"/>
          <w:szCs w:val="30"/>
        </w:rPr>
        <w:t xml:space="preserve"> </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1.归档的文件材料种类、份数以及每份文件的附件、页数均应齐全完整。</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2.在归档的文件材料中，应当将每份文件的正件与附件、印件与定稿、请示与批复、转发文件与原件、多种文字形成的同一文件，分别立在一起，不得分开；文电应合一立卷。</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3.不同年度的文件一般不得放在一起立卷，但跨年度的请示与批复，放在复文年立卷；没有复文的，放在请示年立卷；跨年度的规划、计划放在针对的第一年立卷；跨年度的总结放在针对的最后一年立卷；跨年度的会议文件放在会议开幕年立卷；跨年度总结和计划为同一份文件的放在计划针对年立卷；诉讼案件放在结案年立卷；其它文件材料的立卷应按有关规定执行。</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4.卷内文件材料应区别不同情况进行排列，密不可分的文件材料应依序排列在一起，即批复在前，请示在后；正件在前，附件在后；印件在前，定稿在后；重要法规性文件的历次稿依次排列在定稿之后；非诉讼案件结论、决定、判决性文件材料在前，依据材料等在后；其它文件材料依其形成规律或特点，按有关规定排列。</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5.卷内文件材料应按排列顺序，依次编写页号或件号。应装订的案卷，其页号的位置在非装订线一侧的下角；不装订的案卷，应在卷内每份文件材料的右上方加盖档号章，并逐件编写件号；图表和声像材料等也应在装具上或在声像材料的背面逐件编号。</w:t>
      </w:r>
    </w:p>
    <w:p>
      <w:pPr>
        <w:spacing w:line="460" w:lineRule="exact"/>
        <w:ind w:firstLine="750" w:firstLineChars="250"/>
        <w:rPr>
          <w:rFonts w:hint="eastAsia" w:ascii="仿宋_GB2312" w:eastAsia="仿宋_GB2312"/>
          <w:color w:val="000000"/>
          <w:sz w:val="30"/>
          <w:szCs w:val="30"/>
        </w:rPr>
      </w:pPr>
      <w:r>
        <w:rPr>
          <w:rFonts w:hint="eastAsia" w:ascii="仿宋_GB2312" w:eastAsia="仿宋_GB2312"/>
          <w:color w:val="000000"/>
          <w:sz w:val="30"/>
          <w:szCs w:val="30"/>
        </w:rPr>
        <w:t>6.声像材料应用文字标出摄像或录音的对象、时间、地点、中心内容和责任者。</w:t>
      </w:r>
    </w:p>
    <w:p>
      <w:pPr>
        <w:spacing w:line="460" w:lineRule="exact"/>
        <w:ind w:firstLine="602" w:firstLineChars="200"/>
        <w:rPr>
          <w:rFonts w:hint="eastAsia" w:ascii="仿宋_GB2312" w:eastAsia="仿宋_GB2312"/>
          <w:b/>
          <w:color w:val="000000"/>
          <w:sz w:val="30"/>
          <w:szCs w:val="30"/>
        </w:rPr>
      </w:pPr>
      <w:r>
        <w:rPr>
          <w:rFonts w:hint="eastAsia" w:ascii="仿宋_GB2312" w:eastAsia="仿宋_GB2312"/>
          <w:b/>
          <w:color w:val="000000"/>
          <w:sz w:val="30"/>
          <w:szCs w:val="30"/>
        </w:rPr>
        <w:t>五、检查案卷质量</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（一）检查案卷文件的成分，收集的材料是否齐全、完整，是否有不需归档的材料。</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（二）检查案卷内文件的联系，纠正相互混淆、重复或拆散文件有机联系的现象以及文件顺序排列情况。</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（三）检查归档的文件材料有无加盖公章，公章与落款是否一致，要签名的栏目有无漏签，是否符合《郑州铁路职业技术学院各类归档文件材料载体使用及书写规范》。</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（四）检查案卷文件的页数，一般不超过200页，对同一问题文件数量较多的酌情分卷，问题单一、文件数量少的可组薄卷，也可以和本部门同一保管期限的文件材料组合在一起，案卷标题上标明卷内文件的内容。</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（五）检查案卷是否按照规定的格式逐件填写卷内文件目录，文件材料题名是否填写，没有题名的应拟写题名，虽有题名但无实质内容的亦应重新拟写，凡是重新拟写的题名要加[ ]；没有责任者、年、月、日的文件材料要考证清楚、填入有关项内；会议记录应填写每次会议的时间、届次和主要内容；填写字迹要工整，卷内文件目录放在卷首。</w:t>
      </w:r>
    </w:p>
    <w:p>
      <w:pPr>
        <w:spacing w:line="460" w:lineRule="exact"/>
        <w:ind w:firstLine="602" w:firstLineChars="200"/>
        <w:rPr>
          <w:rFonts w:hint="eastAsia" w:ascii="仿宋_GB2312" w:eastAsia="仿宋_GB2312"/>
          <w:b/>
          <w:color w:val="000000"/>
          <w:sz w:val="30"/>
          <w:szCs w:val="30"/>
        </w:rPr>
      </w:pPr>
      <w:r>
        <w:rPr>
          <w:rFonts w:hint="eastAsia" w:ascii="仿宋_GB2312" w:eastAsia="仿宋_GB2312"/>
          <w:b/>
          <w:color w:val="000000"/>
          <w:sz w:val="30"/>
          <w:szCs w:val="30"/>
        </w:rPr>
        <w:t>六、填写卷内文件目录、备考表、案卷封面</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（一）卷内文件目录位于卷内文件之前，必须用打印机打印并向学校办公室档案科报送电子文档。</w:t>
      </w:r>
    </w:p>
    <w:p>
      <w:pPr>
        <w:spacing w:line="460" w:lineRule="exact"/>
        <w:ind w:firstLine="600" w:firstLineChars="200"/>
        <w:outlineLvl w:val="0"/>
        <w:rPr>
          <w:rFonts w:hint="eastAsia" w:ascii="仿宋_GB2312" w:eastAsia="仿宋_GB2312"/>
          <w:color w:val="000000"/>
          <w:sz w:val="30"/>
          <w:szCs w:val="30"/>
        </w:rPr>
      </w:pPr>
      <w:r>
        <w:rPr>
          <w:rFonts w:hint="eastAsia" w:ascii="仿宋_GB2312" w:eastAsia="仿宋_GB2312"/>
          <w:color w:val="000000"/>
          <w:sz w:val="30"/>
          <w:szCs w:val="30"/>
        </w:rPr>
        <w:t>1.顺序号：以卷内文件排列先后顺序填写的序号；</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2.文  号：文件制发机关的发文字号，应四位数字。如：“国发[1998]6号”，其中“[1998]”不得简写成“[98]”；</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3.责任者：文件形成部门或对文件负有责任的署名者（标注所担任职务）；</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4.题  名：即文件标题，一般照实抄录，无标题或标题不能说明文件内容的，可自拟标题，外加“[ ]”号，例：标题为“会议纪要”的文件，应概括出主要内容写为“[第几次校长办公会会议纪要、内容1.2.3.…、事件承办人]”；</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5.日  期：文件的形成时间，例：1998.10.19 ；2001.03.04;</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6.页  号：卷内每份文件起始之页的编号，最后一份文件应为起止页号；</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7.卷内备考表：</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①对立卷情况未尽事宜需作进一步说明的，可根据需要填写。</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②立卷人：由组成本卷的专、兼职档案员填写。</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③检查人：本单位对案卷进行审核的负责人签名。</w:t>
      </w:r>
    </w:p>
    <w:p>
      <w:pPr>
        <w:spacing w:line="460" w:lineRule="exact"/>
        <w:ind w:firstLine="600" w:firstLineChars="200"/>
        <w:outlineLvl w:val="0"/>
        <w:rPr>
          <w:rFonts w:hint="eastAsia" w:ascii="仿宋_GB2312" w:eastAsia="仿宋_GB2312"/>
          <w:color w:val="000000"/>
          <w:sz w:val="30"/>
          <w:szCs w:val="30"/>
        </w:rPr>
      </w:pPr>
      <w:r>
        <w:rPr>
          <w:rFonts w:hint="eastAsia" w:ascii="仿宋_GB2312" w:eastAsia="仿宋_GB2312"/>
          <w:color w:val="000000"/>
          <w:sz w:val="30"/>
          <w:szCs w:val="30"/>
        </w:rPr>
        <w:t>（二）填写案卷标题和封面</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案卷标题要求结构完整、体式一致。一般包括卷内文件主要责任者，内容、名称（文种）。除会议文件外，不得用“***文件材料”，除一般函件外，不得用“***来往文书”。案卷标题一般不得超过50个字，文字简练，使用简称应通俗易懂，字迹要工整、清晰。</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2.归档单位：把档案移交给学</w:t>
      </w:r>
      <w:r>
        <w:rPr>
          <w:rFonts w:hint="eastAsia" w:ascii="仿宋_GB2312" w:hAnsi="宋体" w:eastAsia="仿宋_GB2312"/>
          <w:color w:val="000000"/>
          <w:sz w:val="30"/>
          <w:szCs w:val="30"/>
        </w:rPr>
        <w:t>校</w:t>
      </w:r>
      <w:r>
        <w:rPr>
          <w:rFonts w:hint="eastAsia" w:ascii="仿宋_GB2312" w:eastAsia="仿宋_GB2312"/>
          <w:color w:val="000000"/>
          <w:sz w:val="30"/>
          <w:szCs w:val="30"/>
        </w:rPr>
        <w:t>档案部门的单位。卷内文件起止日期：卷内文件形成的最早和最晚日期。</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3.保管期限：依据保管期限表，确定档案的保管期限（永久、长期、短期）。</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4.密级：有保密要求的要填写密级。</w:t>
      </w:r>
    </w:p>
    <w:p>
      <w:pPr>
        <w:spacing w:line="460" w:lineRule="exact"/>
        <w:ind w:firstLine="602" w:firstLineChars="200"/>
        <w:outlineLvl w:val="0"/>
        <w:rPr>
          <w:rFonts w:hint="eastAsia" w:ascii="仿宋_GB2312" w:eastAsia="仿宋_GB2312"/>
          <w:b/>
          <w:color w:val="000000"/>
          <w:sz w:val="30"/>
          <w:szCs w:val="30"/>
        </w:rPr>
      </w:pPr>
      <w:r>
        <w:rPr>
          <w:rFonts w:hint="eastAsia" w:ascii="仿宋_GB2312" w:eastAsia="仿宋_GB2312"/>
          <w:b/>
          <w:color w:val="000000"/>
          <w:sz w:val="30"/>
          <w:szCs w:val="30"/>
        </w:rPr>
        <w:t>七、装订</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（一）先检查归档文件是否按要求的A4或规格大小形成，若不合要求则需裁切、折边成A4或学籍表、试卷规格。</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（二）拆除文件上的金属装订物，对破损的文件及与本卷文件材料不可分割的照片、小字条等要进行加边修补和裱糊，对较大的图表要按手风琴式的样子折叠。装订案卷采用三孔一线法，用棉线装订成卷。</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（三）成卷装订的卷内文件在装订前编页号（卷内目录、备考表均不编页号），起始号为1，卷内文件无论是单面或双面，只要有书写文字，均应一面编一个页号，页号的位置在非装订线一侧的下角。</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（四）对部分以件为单元、不装订的卷内文件材料，如试卷，应在每份文件的右上角加盖档号章。</w:t>
      </w:r>
    </w:p>
    <w:p>
      <w:pPr>
        <w:spacing w:line="460" w:lineRule="exact"/>
        <w:ind w:firstLine="602" w:firstLineChars="200"/>
        <w:outlineLvl w:val="0"/>
        <w:rPr>
          <w:rFonts w:hint="eastAsia" w:ascii="仿宋_GB2312" w:eastAsia="仿宋_GB2312"/>
          <w:b/>
          <w:color w:val="000000"/>
          <w:sz w:val="30"/>
          <w:szCs w:val="30"/>
        </w:rPr>
      </w:pPr>
      <w:r>
        <w:rPr>
          <w:rFonts w:hint="eastAsia" w:ascii="仿宋_GB2312" w:eastAsia="仿宋_GB2312"/>
          <w:b/>
          <w:color w:val="000000"/>
          <w:sz w:val="30"/>
          <w:szCs w:val="30"/>
        </w:rPr>
        <w:t>八、移交档案</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（一）归档验收：移交档案时，交接双方当面检查，学</w:t>
      </w:r>
      <w:r>
        <w:rPr>
          <w:rFonts w:hint="eastAsia" w:ascii="仿宋_GB2312" w:hAnsi="宋体" w:eastAsia="仿宋_GB2312"/>
          <w:color w:val="000000"/>
          <w:sz w:val="30"/>
          <w:szCs w:val="30"/>
        </w:rPr>
        <w:t>校</w:t>
      </w:r>
      <w:r>
        <w:rPr>
          <w:rFonts w:hint="eastAsia" w:ascii="仿宋_GB2312" w:eastAsia="仿宋_GB2312"/>
          <w:color w:val="000000"/>
          <w:sz w:val="30"/>
          <w:szCs w:val="30"/>
        </w:rPr>
        <w:t>档案部门根据规范标准进行验收，不符合要求者，学</w:t>
      </w:r>
      <w:r>
        <w:rPr>
          <w:rFonts w:hint="eastAsia" w:ascii="仿宋_GB2312" w:hAnsi="宋体" w:eastAsia="仿宋_GB2312"/>
          <w:color w:val="000000"/>
          <w:sz w:val="30"/>
          <w:szCs w:val="30"/>
        </w:rPr>
        <w:t>校</w:t>
      </w:r>
      <w:r>
        <w:rPr>
          <w:rFonts w:hint="eastAsia" w:ascii="仿宋_GB2312" w:eastAsia="仿宋_GB2312"/>
          <w:color w:val="000000"/>
          <w:sz w:val="30"/>
          <w:szCs w:val="30"/>
        </w:rPr>
        <w:t>档案部门有权退回，限期改正后重交。</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（二）在立卷纸质文件的同时，还须同时将相应的电子文件附带一并移交。</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（三）移交手续：移交时填写移交目录，一式两份，双方各执一份备查，并报电子文档。</w:t>
      </w:r>
    </w:p>
    <w:p>
      <w:pPr>
        <w:spacing w:line="4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（四）归档时间：按《郑州铁路职业技术学院档案管理办法》的规定办理。</w:t>
      </w:r>
    </w:p>
    <w:p>
      <w:pPr>
        <w:spacing w:line="460" w:lineRule="exact"/>
        <w:rPr>
          <w:rFonts w:hint="eastAsia" w:ascii="仿宋_GB2312" w:eastAsia="仿宋_GB2312"/>
          <w:color w:val="000000"/>
          <w:sz w:val="30"/>
          <w:szCs w:val="30"/>
        </w:rPr>
      </w:pPr>
    </w:p>
    <w:p>
      <w:pPr>
        <w:spacing w:line="460" w:lineRule="exact"/>
        <w:ind w:firstLine="600" w:firstLineChars="200"/>
        <w:rPr>
          <w:rFonts w:hint="eastAsia" w:ascii="仿宋_GB2312" w:eastAsia="仿宋_GB2312"/>
          <w:color w:val="000000"/>
          <w:sz w:val="30"/>
          <w:szCs w:val="30"/>
        </w:rPr>
      </w:pPr>
      <w:r>
        <w:rPr>
          <w:rFonts w:hint="eastAsia" w:eastAsia="仿宋_GB2312"/>
          <w:color w:val="000000"/>
          <w:sz w:val="30"/>
          <w:szCs w:val="30"/>
        </w:rPr>
        <w:t xml:space="preserve"> </w:t>
      </w:r>
    </w:p>
    <w:p>
      <w:pPr>
        <w:pStyle w:val="4"/>
        <w:adjustRightInd w:val="0"/>
        <w:snapToGrid w:val="0"/>
        <w:spacing w:before="0" w:beforeAutospacing="0" w:after="0" w:afterAutospacing="0" w:line="600" w:lineRule="exact"/>
        <w:ind w:left="-718" w:leftChars="-342" w:firstLine="1174"/>
        <w:rPr>
          <w:rFonts w:hint="eastAsia" w:ascii="仿宋_GB2312" w:eastAsia="仿宋_GB2312"/>
          <w:sz w:val="30"/>
          <w:szCs w:val="30"/>
        </w:rPr>
      </w:pPr>
    </w:p>
    <w:p>
      <w:pPr>
        <w:pStyle w:val="4"/>
        <w:adjustRightInd w:val="0"/>
        <w:snapToGrid w:val="0"/>
        <w:spacing w:before="0" w:beforeAutospacing="0" w:after="0" w:afterAutospacing="0" w:line="600" w:lineRule="exact"/>
        <w:ind w:left="-718" w:leftChars="-342" w:firstLine="1174"/>
        <w:rPr>
          <w:rFonts w:hint="eastAsia" w:ascii="仿宋_GB2312" w:eastAsia="仿宋_GB2312"/>
          <w:sz w:val="30"/>
          <w:szCs w:val="30"/>
        </w:rPr>
      </w:pPr>
    </w:p>
    <w:p>
      <w:pPr>
        <w:pStyle w:val="4"/>
        <w:adjustRightInd w:val="0"/>
        <w:snapToGrid w:val="0"/>
        <w:spacing w:before="0" w:beforeAutospacing="0" w:after="0" w:afterAutospacing="0" w:line="600" w:lineRule="exact"/>
        <w:ind w:left="-718" w:leftChars="-342" w:firstLine="1174"/>
        <w:rPr>
          <w:rFonts w:hint="eastAsia" w:ascii="仿宋_GB2312" w:eastAsia="仿宋_GB2312"/>
          <w:sz w:val="30"/>
          <w:szCs w:val="30"/>
        </w:rPr>
      </w:pPr>
    </w:p>
    <w:p>
      <w:pPr>
        <w:pStyle w:val="4"/>
        <w:adjustRightInd w:val="0"/>
        <w:snapToGrid w:val="0"/>
        <w:spacing w:before="0" w:beforeAutospacing="0" w:after="0" w:afterAutospacing="0" w:line="600" w:lineRule="exact"/>
        <w:ind w:left="-718" w:leftChars="-342" w:firstLine="1174"/>
        <w:rPr>
          <w:rFonts w:hint="eastAsia" w:ascii="仿宋_GB2312" w:eastAsia="仿宋_GB2312"/>
          <w:sz w:val="30"/>
          <w:szCs w:val="30"/>
        </w:rPr>
      </w:pPr>
    </w:p>
    <w:p>
      <w:pPr>
        <w:pStyle w:val="4"/>
        <w:adjustRightInd w:val="0"/>
        <w:snapToGrid w:val="0"/>
        <w:spacing w:before="0" w:beforeAutospacing="0" w:after="0" w:afterAutospacing="0" w:line="600" w:lineRule="exact"/>
        <w:ind w:left="-718" w:leftChars="-342" w:firstLine="1174"/>
        <w:rPr>
          <w:rFonts w:hint="eastAsia" w:ascii="仿宋_GB2312" w:eastAsia="仿宋_GB2312"/>
          <w:sz w:val="30"/>
          <w:szCs w:val="30"/>
        </w:rPr>
      </w:pPr>
    </w:p>
    <w:p>
      <w:pPr>
        <w:pStyle w:val="4"/>
        <w:adjustRightInd w:val="0"/>
        <w:snapToGrid w:val="0"/>
        <w:spacing w:before="0" w:beforeAutospacing="0" w:after="0" w:afterAutospacing="0" w:line="600" w:lineRule="exact"/>
        <w:ind w:left="-718" w:leftChars="-342" w:firstLine="1174"/>
        <w:rPr>
          <w:rFonts w:hint="eastAsia" w:ascii="仿宋_GB2312" w:eastAsia="仿宋_GB2312"/>
          <w:sz w:val="30"/>
          <w:szCs w:val="30"/>
        </w:rPr>
      </w:pPr>
    </w:p>
    <w:p>
      <w:pPr>
        <w:pStyle w:val="4"/>
        <w:adjustRightInd w:val="0"/>
        <w:snapToGrid w:val="0"/>
        <w:spacing w:before="0" w:beforeAutospacing="0" w:after="0" w:afterAutospacing="0" w:line="600" w:lineRule="exact"/>
        <w:ind w:left="-718" w:leftChars="-342" w:firstLine="1174"/>
        <w:rPr>
          <w:rFonts w:hint="eastAsia" w:ascii="仿宋_GB2312" w:eastAsia="仿宋_GB2312"/>
          <w:sz w:val="30"/>
          <w:szCs w:val="30"/>
        </w:rPr>
      </w:pPr>
    </w:p>
    <w:p>
      <w:pPr>
        <w:pStyle w:val="4"/>
        <w:adjustRightInd w:val="0"/>
        <w:snapToGrid w:val="0"/>
        <w:spacing w:before="0" w:beforeAutospacing="0" w:after="0" w:afterAutospacing="0" w:line="600" w:lineRule="exact"/>
        <w:ind w:left="-718" w:leftChars="-342" w:firstLine="1174"/>
        <w:rPr>
          <w:rFonts w:hint="eastAsia" w:ascii="仿宋_GB2312" w:eastAsia="仿宋_GB2312"/>
          <w:sz w:val="30"/>
          <w:szCs w:val="30"/>
        </w:rPr>
      </w:pPr>
    </w:p>
    <w:p>
      <w:pPr>
        <w:pStyle w:val="4"/>
        <w:adjustRightInd w:val="0"/>
        <w:snapToGrid w:val="0"/>
        <w:spacing w:before="0" w:beforeAutospacing="0" w:after="0" w:afterAutospacing="0" w:line="600" w:lineRule="exact"/>
        <w:ind w:left="-718" w:leftChars="-342" w:firstLine="1174"/>
        <w:rPr>
          <w:rFonts w:hint="eastAsia" w:ascii="仿宋_GB2312" w:eastAsia="仿宋_GB2312"/>
          <w:sz w:val="30"/>
          <w:szCs w:val="30"/>
        </w:rPr>
      </w:pPr>
    </w:p>
    <w:p>
      <w:pPr>
        <w:pStyle w:val="4"/>
        <w:adjustRightInd w:val="0"/>
        <w:snapToGrid w:val="0"/>
        <w:spacing w:before="0" w:beforeAutospacing="0" w:after="0" w:afterAutospacing="0" w:line="600" w:lineRule="exact"/>
        <w:ind w:left="-718" w:leftChars="-342" w:firstLine="1174"/>
        <w:rPr>
          <w:rFonts w:hint="eastAsia" w:ascii="仿宋_GB2312" w:eastAsia="仿宋_GB2312"/>
          <w:sz w:val="30"/>
          <w:szCs w:val="30"/>
        </w:rPr>
      </w:pPr>
    </w:p>
    <w:p>
      <w:pPr>
        <w:pStyle w:val="4"/>
        <w:adjustRightInd w:val="0"/>
        <w:snapToGrid w:val="0"/>
        <w:spacing w:before="0" w:beforeAutospacing="0" w:after="0" w:afterAutospacing="0" w:line="600" w:lineRule="exact"/>
        <w:ind w:left="-718" w:leftChars="-342" w:firstLine="1174"/>
        <w:rPr>
          <w:rFonts w:hint="eastAsia" w:ascii="仿宋_GB2312" w:eastAsia="仿宋_GB2312"/>
          <w:sz w:val="30"/>
          <w:szCs w:val="30"/>
        </w:rPr>
      </w:pPr>
    </w:p>
    <w:p>
      <w:pPr>
        <w:pStyle w:val="4"/>
        <w:adjustRightInd w:val="0"/>
        <w:snapToGrid w:val="0"/>
        <w:spacing w:before="0" w:beforeAutospacing="0" w:after="0" w:afterAutospacing="0" w:line="600" w:lineRule="exact"/>
        <w:ind w:left="-718" w:leftChars="-342" w:firstLine="1174"/>
        <w:rPr>
          <w:rFonts w:hint="eastAsia" w:ascii="仿宋_GB2312" w:eastAsia="仿宋_GB2312"/>
          <w:sz w:val="30"/>
          <w:szCs w:val="30"/>
        </w:rPr>
      </w:pPr>
    </w:p>
    <w:p>
      <w:pPr>
        <w:widowControl/>
        <w:spacing w:line="460" w:lineRule="exact"/>
        <w:ind w:left="894" w:hanging="894" w:hangingChars="297"/>
        <w:rPr>
          <w:rFonts w:hint="eastAsia" w:ascii="仿宋_GB2312" w:hAnsi="宋体" w:eastAsia="仿宋_GB2312" w:cs="宋体"/>
          <w:b/>
          <w:bCs/>
          <w:color w:val="000000"/>
          <w:kern w:val="0"/>
          <w:sz w:val="30"/>
          <w:szCs w:val="30"/>
        </w:rPr>
      </w:pPr>
    </w:p>
    <w:p>
      <w:pPr>
        <w:widowControl/>
        <w:spacing w:line="460" w:lineRule="exact"/>
        <w:ind w:left="894" w:hanging="894" w:hangingChars="297"/>
        <w:rPr>
          <w:rFonts w:hint="eastAsia" w:ascii="仿宋_GB2312" w:hAnsi="宋体" w:eastAsia="仿宋_GB2312" w:cs="宋体"/>
          <w:b/>
          <w:bCs/>
          <w:color w:val="000000"/>
          <w:kern w:val="0"/>
          <w:sz w:val="30"/>
          <w:szCs w:val="30"/>
        </w:rPr>
      </w:pPr>
    </w:p>
    <w:p>
      <w:pPr>
        <w:widowControl/>
        <w:spacing w:line="460" w:lineRule="exact"/>
        <w:ind w:left="894" w:hanging="894" w:hangingChars="297"/>
        <w:rPr>
          <w:rFonts w:hint="eastAsia" w:ascii="仿宋_GB2312" w:hAnsi="宋体" w:eastAsia="仿宋_GB2312" w:cs="宋体"/>
          <w:b/>
          <w:bCs/>
          <w:color w:val="000000"/>
          <w:kern w:val="0"/>
          <w:sz w:val="30"/>
          <w:szCs w:val="30"/>
        </w:rPr>
      </w:pPr>
    </w:p>
    <w:p>
      <w:pPr>
        <w:widowControl/>
        <w:spacing w:line="460" w:lineRule="exact"/>
        <w:ind w:left="894" w:hanging="894" w:hangingChars="297"/>
        <w:rPr>
          <w:rFonts w:hint="eastAsia" w:ascii="仿宋_GB2312" w:hAnsi="宋体" w:eastAsia="仿宋_GB2312" w:cs="宋体"/>
          <w:b/>
          <w:bCs/>
          <w:color w:val="000000"/>
          <w:kern w:val="0"/>
          <w:sz w:val="30"/>
          <w:szCs w:val="30"/>
        </w:rPr>
      </w:pPr>
    </w:p>
    <w:p>
      <w:pPr>
        <w:widowControl/>
        <w:spacing w:line="460" w:lineRule="exact"/>
        <w:ind w:left="894" w:hanging="894" w:hangingChars="297"/>
        <w:rPr>
          <w:rFonts w:hint="eastAsia" w:ascii="仿宋_GB2312" w:hAnsi="宋体" w:eastAsia="仿宋_GB2312" w:cs="宋体"/>
          <w:b/>
          <w:bCs/>
          <w:color w:val="000000"/>
          <w:kern w:val="0"/>
          <w:sz w:val="30"/>
          <w:szCs w:val="30"/>
        </w:rPr>
      </w:pPr>
    </w:p>
    <w:p>
      <w:pPr>
        <w:widowControl/>
        <w:spacing w:line="460" w:lineRule="exact"/>
        <w:ind w:left="894" w:hanging="894" w:hangingChars="297"/>
        <w:rPr>
          <w:rFonts w:hint="eastAsia" w:ascii="仿宋_GB2312" w:hAnsi="宋体" w:eastAsia="仿宋_GB2312" w:cs="宋体"/>
          <w:b/>
          <w:bCs/>
          <w:color w:val="000000"/>
          <w:kern w:val="0"/>
          <w:sz w:val="30"/>
          <w:szCs w:val="30"/>
        </w:rPr>
      </w:pPr>
    </w:p>
    <w:p>
      <w:pPr>
        <w:widowControl/>
        <w:spacing w:line="460" w:lineRule="exact"/>
        <w:ind w:left="894" w:hanging="894" w:hangingChars="297"/>
        <w:rPr>
          <w:rFonts w:hint="eastAsia" w:ascii="仿宋_GB2312" w:hAnsi="宋体" w:eastAsia="仿宋_GB2312" w:cs="宋体"/>
          <w:b/>
          <w:bCs/>
          <w:color w:val="000000"/>
          <w:kern w:val="0"/>
          <w:sz w:val="30"/>
          <w:szCs w:val="30"/>
        </w:rPr>
      </w:pPr>
    </w:p>
    <w:p>
      <w:pPr>
        <w:widowControl/>
        <w:spacing w:line="460" w:lineRule="exact"/>
        <w:ind w:left="894" w:hanging="894" w:hangingChars="297"/>
        <w:rPr>
          <w:rFonts w:hint="eastAsia" w:ascii="仿宋_GB2312" w:hAnsi="宋体" w:eastAsia="仿宋_GB2312" w:cs="宋体"/>
          <w:b/>
          <w:bCs/>
          <w:color w:val="000000"/>
          <w:kern w:val="0"/>
          <w:sz w:val="30"/>
          <w:szCs w:val="30"/>
        </w:rPr>
      </w:pPr>
    </w:p>
    <w:p>
      <w:pPr>
        <w:widowControl/>
        <w:spacing w:line="460" w:lineRule="exact"/>
        <w:ind w:left="894" w:hanging="894" w:hangingChars="297"/>
        <w:rPr>
          <w:rFonts w:hint="eastAsia" w:ascii="仿宋_GB2312" w:hAnsi="宋体" w:eastAsia="仿宋_GB2312" w:cs="宋体"/>
          <w:b/>
          <w:bCs/>
          <w:color w:val="000000"/>
          <w:kern w:val="0"/>
          <w:sz w:val="30"/>
          <w:szCs w:val="30"/>
        </w:rPr>
      </w:pPr>
      <w:bookmarkStart w:id="0" w:name="_GoBack"/>
      <w:bookmarkEnd w:id="0"/>
      <w:r>
        <w:rPr>
          <w:rFonts w:hint="eastAsia" w:ascii="仿宋_GB2312" w:hAnsi="宋体" w:eastAsia="仿宋_GB2312" w:cs="宋体"/>
          <w:b/>
          <w:bCs/>
          <w:color w:val="000000"/>
          <w:kern w:val="0"/>
          <w:sz w:val="30"/>
          <w:szCs w:val="30"/>
        </w:rPr>
        <w:t xml:space="preserve">附件4： </w:t>
      </w:r>
    </w:p>
    <w:p>
      <w:pPr>
        <w:widowControl/>
        <w:spacing w:line="460" w:lineRule="exact"/>
        <w:jc w:val="center"/>
        <w:rPr>
          <w:rFonts w:hint="eastAsia" w:ascii="仿宋_GB2312" w:eastAsia="仿宋_GB2312"/>
          <w:b/>
          <w:sz w:val="36"/>
          <w:szCs w:val="36"/>
        </w:rPr>
      </w:pPr>
    </w:p>
    <w:p>
      <w:pPr>
        <w:widowControl/>
        <w:spacing w:line="460" w:lineRule="exact"/>
        <w:jc w:val="center"/>
        <w:rPr>
          <w:rFonts w:hint="eastAsia" w:ascii="仿宋_GB2312" w:eastAsia="仿宋_GB2312"/>
          <w:b/>
          <w:sz w:val="36"/>
          <w:szCs w:val="36"/>
        </w:rPr>
      </w:pPr>
      <w:r>
        <w:rPr>
          <w:rFonts w:hint="eastAsia" w:ascii="仿宋_GB2312" w:eastAsia="仿宋_GB2312"/>
          <w:b/>
          <w:sz w:val="36"/>
          <w:szCs w:val="36"/>
        </w:rPr>
        <w:t>郑州铁路职业技术学院各类归档文件材料载体</w:t>
      </w:r>
    </w:p>
    <w:p>
      <w:pPr>
        <w:widowControl/>
        <w:spacing w:line="460" w:lineRule="exact"/>
        <w:jc w:val="center"/>
        <w:rPr>
          <w:rFonts w:hint="eastAsia" w:ascii="仿宋_GB2312" w:eastAsia="仿宋_GB2312"/>
          <w:b/>
          <w:sz w:val="36"/>
          <w:szCs w:val="36"/>
        </w:rPr>
      </w:pPr>
      <w:r>
        <w:rPr>
          <w:rFonts w:hint="eastAsia" w:ascii="仿宋_GB2312" w:eastAsia="仿宋_GB2312"/>
          <w:b/>
          <w:sz w:val="36"/>
          <w:szCs w:val="36"/>
        </w:rPr>
        <w:t>使用要求及书写规范</w:t>
      </w:r>
    </w:p>
    <w:p>
      <w:pPr>
        <w:pStyle w:val="4"/>
        <w:spacing w:before="0" w:beforeAutospacing="0" w:after="0" w:afterAutospacing="0" w:line="460" w:lineRule="exact"/>
        <w:ind w:firstLine="450" w:firstLineChars="150"/>
        <w:rPr>
          <w:rFonts w:hint="eastAsia" w:ascii="仿宋_GB2312" w:eastAsia="仿宋_GB2312"/>
          <w:sz w:val="30"/>
          <w:szCs w:val="30"/>
        </w:rPr>
      </w:pPr>
      <w:r>
        <w:rPr>
          <w:rFonts w:hint="eastAsia" w:ascii="仿宋_GB2312" w:eastAsia="仿宋_GB2312"/>
          <w:sz w:val="30"/>
          <w:szCs w:val="30"/>
        </w:rPr>
        <w:t xml:space="preserve">为加强我校档案工作的管理，最大限度地延长档案的使用寿命，确保档案的安全，有效地为国家和学院积累档案史料，更好地为学校各项工作服务，根据《河南省国家行政机关公文处理实施办法》豫政[2001] 72号文件规定，现将郑州铁路职业技术学院各类归档文件材料载体使用及书写要求规范如下： </w:t>
      </w:r>
    </w:p>
    <w:p>
      <w:pPr>
        <w:pStyle w:val="4"/>
        <w:spacing w:before="0" w:beforeAutospacing="0" w:after="0" w:afterAutospacing="0" w:line="460" w:lineRule="exact"/>
        <w:ind w:firstLine="602" w:firstLineChars="200"/>
        <w:outlineLvl w:val="0"/>
        <w:rPr>
          <w:rFonts w:hint="eastAsia" w:ascii="仿宋_GB2312" w:eastAsia="仿宋_GB2312"/>
          <w:b/>
          <w:sz w:val="30"/>
          <w:szCs w:val="30"/>
        </w:rPr>
      </w:pPr>
      <w:r>
        <w:rPr>
          <w:rFonts w:hint="eastAsia" w:ascii="仿宋_GB2312" w:eastAsia="仿宋_GB2312"/>
          <w:b/>
          <w:sz w:val="30"/>
          <w:szCs w:val="30"/>
        </w:rPr>
        <w:t>一、文件材料载体使用要求</w:t>
      </w:r>
    </w:p>
    <w:p>
      <w:pPr>
        <w:pStyle w:val="4"/>
        <w:spacing w:before="0" w:beforeAutospacing="0" w:after="0" w:afterAutospacing="0" w:line="460" w:lineRule="exact"/>
        <w:ind w:firstLine="600" w:firstLineChars="200"/>
        <w:rPr>
          <w:rFonts w:hint="eastAsia" w:ascii="仿宋_GB2312" w:eastAsia="仿宋_GB2312"/>
          <w:sz w:val="30"/>
          <w:szCs w:val="30"/>
        </w:rPr>
      </w:pPr>
      <w:r>
        <w:rPr>
          <w:rFonts w:hint="eastAsia" w:ascii="仿宋_GB2312" w:eastAsia="仿宋_GB2312"/>
          <w:sz w:val="30"/>
          <w:szCs w:val="30"/>
        </w:rPr>
        <w:t>1.各类归档文件材料载体应符合国家规范要求，归档的纸质材料的质量应达到色泽洁白，质地紧密，纸面平滑，柔韧性强、书写流畅的标准。</w:t>
      </w:r>
    </w:p>
    <w:p>
      <w:pPr>
        <w:pStyle w:val="4"/>
        <w:spacing w:before="0" w:beforeAutospacing="0" w:after="0" w:afterAutospacing="0" w:line="460" w:lineRule="exact"/>
        <w:ind w:firstLine="600" w:firstLineChars="200"/>
        <w:rPr>
          <w:rFonts w:hint="eastAsia" w:ascii="仿宋_GB2312" w:eastAsia="仿宋_GB2312"/>
          <w:sz w:val="30"/>
          <w:szCs w:val="30"/>
        </w:rPr>
      </w:pPr>
      <w:r>
        <w:rPr>
          <w:rFonts w:hint="eastAsia" w:ascii="仿宋_GB2312" w:eastAsia="仿宋_GB2312"/>
          <w:sz w:val="30"/>
          <w:szCs w:val="30"/>
        </w:rPr>
        <w:t>2.公文用纸幅面规格要统一规范，行政、党务机关的公文和底稿用纸一般采用国际标准A4型（210mm X 297mm），有特殊要求的除外。</w:t>
      </w:r>
    </w:p>
    <w:p>
      <w:pPr>
        <w:pStyle w:val="4"/>
        <w:spacing w:before="0" w:beforeAutospacing="0" w:after="0" w:afterAutospacing="0" w:line="460" w:lineRule="exact"/>
        <w:ind w:firstLine="600" w:firstLineChars="200"/>
        <w:rPr>
          <w:rFonts w:hint="eastAsia" w:ascii="仿宋_GB2312" w:eastAsia="仿宋_GB2312"/>
          <w:sz w:val="30"/>
          <w:szCs w:val="30"/>
        </w:rPr>
      </w:pPr>
      <w:r>
        <w:rPr>
          <w:rFonts w:hint="eastAsia" w:ascii="仿宋_GB2312" w:eastAsia="仿宋_GB2312"/>
          <w:sz w:val="30"/>
          <w:szCs w:val="30"/>
        </w:rPr>
        <w:t>3.教学类、科研类（包括学籍表、成绩单、继续教育学院使用的各类表格、科研成果、计划等）及其它类归档的文件材料，使用的纸质材料参照行政机关公文用纸的规格。</w:t>
      </w:r>
    </w:p>
    <w:p>
      <w:pPr>
        <w:pStyle w:val="4"/>
        <w:spacing w:before="0" w:beforeAutospacing="0" w:after="0" w:afterAutospacing="0" w:line="460" w:lineRule="exact"/>
        <w:ind w:firstLine="600" w:firstLineChars="200"/>
        <w:rPr>
          <w:rFonts w:hint="eastAsia" w:ascii="仿宋_GB2312" w:eastAsia="仿宋_GB2312"/>
          <w:sz w:val="30"/>
          <w:szCs w:val="30"/>
        </w:rPr>
      </w:pPr>
      <w:r>
        <w:rPr>
          <w:rFonts w:hint="eastAsia" w:ascii="仿宋_GB2312" w:eastAsia="仿宋_GB2312"/>
          <w:sz w:val="30"/>
          <w:szCs w:val="30"/>
        </w:rPr>
        <w:t>4.基建档案类图纸部分的纸质材料，按行业规范执行。</w:t>
      </w:r>
    </w:p>
    <w:p>
      <w:pPr>
        <w:pStyle w:val="4"/>
        <w:spacing w:before="0" w:beforeAutospacing="0" w:after="0" w:afterAutospacing="0" w:line="460" w:lineRule="exact"/>
        <w:ind w:firstLine="600" w:firstLineChars="200"/>
        <w:rPr>
          <w:rFonts w:hint="eastAsia" w:ascii="仿宋_GB2312" w:eastAsia="仿宋_GB2312"/>
          <w:sz w:val="30"/>
          <w:szCs w:val="30"/>
        </w:rPr>
      </w:pPr>
      <w:r>
        <w:rPr>
          <w:rFonts w:hint="eastAsia" w:ascii="仿宋_GB2312" w:eastAsia="仿宋_GB2312"/>
          <w:sz w:val="30"/>
          <w:szCs w:val="30"/>
        </w:rPr>
        <w:t>5.声像类归档的载体材料较为复杂，录音带、录像带、磁盘、光盘等归档时，应图像清晰、音质优良、无失真、无粘连、无磁化现象，并配有与声像材料相对应的文字说明材料；照片归档时，底片、文字说明必须随之一同归档。</w:t>
      </w:r>
    </w:p>
    <w:p>
      <w:pPr>
        <w:pStyle w:val="4"/>
        <w:spacing w:before="0" w:beforeAutospacing="0" w:after="0" w:afterAutospacing="0" w:line="460" w:lineRule="exact"/>
        <w:ind w:firstLine="600" w:firstLineChars="200"/>
        <w:rPr>
          <w:rFonts w:hint="eastAsia" w:ascii="仿宋_GB2312" w:eastAsia="仿宋_GB2312"/>
          <w:sz w:val="30"/>
          <w:szCs w:val="30"/>
        </w:rPr>
      </w:pPr>
      <w:r>
        <w:rPr>
          <w:rFonts w:hint="eastAsia" w:ascii="仿宋_GB2312" w:eastAsia="仿宋_GB2312"/>
          <w:sz w:val="30"/>
          <w:szCs w:val="30"/>
        </w:rPr>
        <w:t>6.学生学籍表、毕业生登记表上必须粘贴照片，并加盖各院公章。</w:t>
      </w:r>
    </w:p>
    <w:p>
      <w:pPr>
        <w:pStyle w:val="4"/>
        <w:spacing w:before="0" w:beforeAutospacing="0" w:after="0" w:afterAutospacing="0" w:line="460" w:lineRule="exact"/>
        <w:ind w:firstLine="602" w:firstLineChars="200"/>
        <w:outlineLvl w:val="0"/>
        <w:rPr>
          <w:rFonts w:hint="eastAsia" w:ascii="仿宋_GB2312" w:eastAsia="仿宋_GB2312"/>
          <w:b/>
          <w:sz w:val="30"/>
          <w:szCs w:val="30"/>
        </w:rPr>
      </w:pPr>
      <w:r>
        <w:rPr>
          <w:rFonts w:hint="eastAsia" w:ascii="仿宋_GB2312" w:eastAsia="仿宋_GB2312"/>
          <w:b/>
          <w:sz w:val="30"/>
          <w:szCs w:val="30"/>
        </w:rPr>
        <w:t>二、书写及字迹材料的要求</w:t>
      </w:r>
    </w:p>
    <w:p>
      <w:pPr>
        <w:pStyle w:val="4"/>
        <w:spacing w:before="0" w:beforeAutospacing="0" w:after="0" w:afterAutospacing="0" w:line="460" w:lineRule="exact"/>
        <w:ind w:firstLine="600" w:firstLineChars="200"/>
        <w:rPr>
          <w:rFonts w:hint="eastAsia" w:ascii="仿宋_GB2312" w:eastAsia="仿宋_GB2312"/>
          <w:sz w:val="30"/>
          <w:szCs w:val="30"/>
        </w:rPr>
      </w:pPr>
      <w:r>
        <w:rPr>
          <w:rFonts w:hint="eastAsia" w:ascii="仿宋_GB2312" w:eastAsia="仿宋_GB2312"/>
          <w:sz w:val="30"/>
          <w:szCs w:val="30"/>
        </w:rPr>
        <w:t>1.各类归档文件材料字迹要工整、清晰、不要书写错字、别字及不规范的简化字。</w:t>
      </w:r>
    </w:p>
    <w:p>
      <w:pPr>
        <w:pStyle w:val="4"/>
        <w:spacing w:before="0" w:beforeAutospacing="0" w:after="0" w:afterAutospacing="0" w:line="460" w:lineRule="exact"/>
        <w:ind w:firstLine="600" w:firstLineChars="200"/>
        <w:rPr>
          <w:rFonts w:hint="eastAsia" w:ascii="仿宋_GB2312" w:eastAsia="仿宋_GB2312"/>
          <w:sz w:val="30"/>
          <w:szCs w:val="30"/>
        </w:rPr>
      </w:pPr>
      <w:r>
        <w:rPr>
          <w:rFonts w:hint="eastAsia" w:ascii="仿宋_GB2312" w:eastAsia="仿宋_GB2312"/>
          <w:sz w:val="30"/>
          <w:szCs w:val="30"/>
        </w:rPr>
        <w:t>2.学校各级领导、各部门不论是草拟、打印公文，或是在填写报表、核稿、审批文件等一系列文书处理过程中，必须使用碳素墨水、蓝黑墨水、黑色誊写油墨、“DA”圆珠笔，即档案专用圆珠笔。禁止使用铅笔、普通圆珠笔、红墨水、纯蓝墨水、复写纸等。</w:t>
      </w:r>
    </w:p>
    <w:p>
      <w:pPr>
        <w:pStyle w:val="4"/>
        <w:spacing w:before="0" w:beforeAutospacing="0" w:after="0" w:afterAutospacing="0" w:line="460" w:lineRule="exact"/>
        <w:ind w:firstLine="600" w:firstLineChars="200"/>
        <w:rPr>
          <w:rFonts w:hint="eastAsia" w:ascii="仿宋_GB2312" w:eastAsia="仿宋_GB2312"/>
          <w:sz w:val="30"/>
          <w:szCs w:val="30"/>
        </w:rPr>
      </w:pPr>
      <w:r>
        <w:rPr>
          <w:rFonts w:hint="eastAsia" w:ascii="仿宋_GB2312" w:eastAsia="仿宋_GB2312"/>
          <w:sz w:val="30"/>
          <w:szCs w:val="30"/>
        </w:rPr>
        <w:t>3.凡需归档的传真电报和其它传真件，若</w:t>
      </w:r>
      <w:r>
        <w:rPr>
          <w:rFonts w:hint="eastAsia" w:ascii="仿宋_GB2312" w:eastAsia="仿宋_GB2312" w:cs="宋体"/>
          <w:sz w:val="30"/>
          <w:szCs w:val="30"/>
        </w:rPr>
        <w:t>使用压感纸、传真纸必须进行复制</w:t>
      </w:r>
      <w:r>
        <w:rPr>
          <w:rFonts w:hint="eastAsia" w:ascii="仿宋_GB2312" w:eastAsia="仿宋_GB2312"/>
          <w:sz w:val="30"/>
          <w:szCs w:val="30"/>
        </w:rPr>
        <w:t>,并将传真件同复印件一起归档。</w:t>
      </w:r>
    </w:p>
    <w:p>
      <w:pPr>
        <w:pStyle w:val="4"/>
        <w:spacing w:before="0" w:beforeAutospacing="0" w:after="0" w:afterAutospacing="0" w:line="460" w:lineRule="exact"/>
        <w:ind w:firstLine="600" w:firstLineChars="200"/>
        <w:rPr>
          <w:rFonts w:hint="eastAsia" w:ascii="仿宋_GB2312" w:eastAsia="仿宋_GB2312"/>
          <w:sz w:val="30"/>
          <w:szCs w:val="30"/>
        </w:rPr>
      </w:pPr>
      <w:r>
        <w:rPr>
          <w:rFonts w:hint="eastAsia" w:ascii="仿宋_GB2312" w:eastAsia="仿宋_GB2312"/>
          <w:sz w:val="30"/>
          <w:szCs w:val="30"/>
        </w:rPr>
        <w:t>4.凡归档的文件材料，在起草、修改、签批时，留足左侧装订位置（应在2.5cm以上）。</w:t>
      </w:r>
    </w:p>
    <w:p>
      <w:pPr>
        <w:pStyle w:val="4"/>
        <w:spacing w:before="0" w:beforeAutospacing="0" w:after="0" w:afterAutospacing="0" w:line="460" w:lineRule="exact"/>
        <w:ind w:firstLine="600" w:firstLineChars="200"/>
        <w:outlineLvl w:val="0"/>
        <w:rPr>
          <w:rFonts w:hint="eastAsia" w:ascii="仿宋_GB2312" w:eastAsia="仿宋_GB2312"/>
          <w:sz w:val="30"/>
          <w:szCs w:val="30"/>
        </w:rPr>
      </w:pPr>
      <w:r>
        <w:rPr>
          <w:rFonts w:hint="eastAsia" w:ascii="仿宋_GB2312" w:eastAsia="仿宋_GB2312"/>
          <w:sz w:val="30"/>
          <w:szCs w:val="30"/>
        </w:rPr>
        <w:t>三、工作中严格要求，严格管理</w:t>
      </w:r>
    </w:p>
    <w:p>
      <w:pPr>
        <w:pStyle w:val="4"/>
        <w:spacing w:before="0" w:beforeAutospacing="0" w:after="0" w:afterAutospacing="0" w:line="460" w:lineRule="exact"/>
        <w:ind w:firstLine="600" w:firstLineChars="200"/>
        <w:rPr>
          <w:rFonts w:hint="eastAsia" w:ascii="仿宋_GB2312" w:eastAsia="仿宋_GB2312"/>
          <w:sz w:val="30"/>
          <w:szCs w:val="30"/>
        </w:rPr>
      </w:pPr>
      <w:r>
        <w:rPr>
          <w:rFonts w:hint="eastAsia" w:ascii="仿宋_GB2312" w:eastAsia="仿宋_GB2312"/>
          <w:sz w:val="30"/>
          <w:szCs w:val="30"/>
        </w:rPr>
        <w:t>学校各单位办公室应加强对文件材料的拟写、打印、签批及立卷归档工作的监督检查，凡不符合上述要求的文件材料应退回改正后再归档。</w:t>
      </w:r>
    </w:p>
    <w:p>
      <w:pPr>
        <w:spacing w:line="460" w:lineRule="exact"/>
        <w:rPr>
          <w:rFonts w:hint="eastAsia" w:ascii="仿宋_GB2312" w:eastAsia="仿宋_GB2312"/>
          <w:sz w:val="30"/>
          <w:szCs w:val="30"/>
        </w:rPr>
      </w:pPr>
    </w:p>
    <w:p>
      <w:pPr>
        <w:pStyle w:val="4"/>
        <w:adjustRightInd w:val="0"/>
        <w:snapToGrid w:val="0"/>
        <w:spacing w:before="0" w:beforeAutospacing="0" w:after="0" w:afterAutospacing="0" w:line="600" w:lineRule="exact"/>
        <w:ind w:left="-718" w:leftChars="-342" w:firstLine="1174"/>
        <w:rPr>
          <w:rFonts w:hint="eastAsia" w:ascii="仿宋_GB2312" w:eastAsia="仿宋_GB2312"/>
          <w:sz w:val="30"/>
          <w:szCs w:val="30"/>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64</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DA15A"/>
    <w:multiLevelType w:val="singleLevel"/>
    <w:tmpl w:val="CF0DA15A"/>
    <w:lvl w:ilvl="0" w:tentative="0">
      <w:start w:val="12"/>
      <w:numFmt w:val="chineseCounting"/>
      <w:suff w:val="nothing"/>
      <w:lvlText w:val="%1、"/>
      <w:lvlJc w:val="left"/>
      <w:rPr>
        <w:rFonts w:hint="eastAsia"/>
      </w:rPr>
    </w:lvl>
  </w:abstractNum>
  <w:abstractNum w:abstractNumId="1">
    <w:nsid w:val="49980CD9"/>
    <w:multiLevelType w:val="multilevel"/>
    <w:tmpl w:val="49980CD9"/>
    <w:lvl w:ilvl="0" w:tentative="0">
      <w:start w:val="1"/>
      <w:numFmt w:val="japaneseCounting"/>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0257"/>
    <w:rsid w:val="00163EA9"/>
    <w:rsid w:val="0033416B"/>
    <w:rsid w:val="004179C3"/>
    <w:rsid w:val="006B38A7"/>
    <w:rsid w:val="00850AB2"/>
    <w:rsid w:val="0086580E"/>
    <w:rsid w:val="00C43B7F"/>
    <w:rsid w:val="00C80257"/>
    <w:rsid w:val="06841A65"/>
    <w:rsid w:val="437B6CB8"/>
    <w:rsid w:val="65D5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0"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35"/>
    <w:qFormat/>
    <w:uiPriority w:val="0"/>
    <w:rPr>
      <w:rFonts w:ascii="宋体"/>
      <w:sz w:val="18"/>
      <w:szCs w:val="18"/>
    </w:rPr>
  </w:style>
  <w:style w:type="paragraph" w:styleId="3">
    <w:name w:val="annotation text"/>
    <w:basedOn w:val="1"/>
    <w:link w:val="27"/>
    <w:unhideWhenUsed/>
    <w:uiPriority w:val="0"/>
    <w:pPr>
      <w:jc w:val="left"/>
    </w:pPr>
  </w:style>
  <w:style w:type="paragraph" w:styleId="4">
    <w:name w:val="Plain Text"/>
    <w:basedOn w:val="1"/>
    <w:link w:val="29"/>
    <w:qFormat/>
    <w:uiPriority w:val="0"/>
    <w:pPr>
      <w:widowControl/>
      <w:spacing w:before="100" w:beforeAutospacing="1" w:after="100" w:afterAutospacing="1"/>
      <w:jc w:val="left"/>
    </w:pPr>
    <w:rPr>
      <w:rFonts w:ascii="宋体" w:hAnsi="宋体"/>
      <w:color w:val="000000"/>
      <w:kern w:val="0"/>
      <w:sz w:val="24"/>
    </w:rPr>
  </w:style>
  <w:style w:type="paragraph" w:styleId="5">
    <w:name w:val="Body Text Indent 2"/>
    <w:basedOn w:val="1"/>
    <w:link w:val="32"/>
    <w:uiPriority w:val="0"/>
    <w:pPr>
      <w:spacing w:after="120" w:line="480" w:lineRule="auto"/>
      <w:ind w:left="420" w:leftChars="200"/>
    </w:pPr>
  </w:style>
  <w:style w:type="paragraph" w:styleId="6">
    <w:name w:val="endnote text"/>
    <w:basedOn w:val="1"/>
    <w:link w:val="30"/>
    <w:qFormat/>
    <w:uiPriority w:val="0"/>
    <w:pPr>
      <w:snapToGrid w:val="0"/>
      <w:jc w:val="left"/>
    </w:pPr>
    <w:rPr>
      <w:rFonts w:asciiTheme="minorHAnsi" w:hAnsiTheme="minorHAnsi" w:eastAsiaTheme="minorEastAsia" w:cstheme="minorBidi"/>
    </w:rPr>
  </w:style>
  <w:style w:type="paragraph" w:styleId="7">
    <w:name w:val="Balloon Text"/>
    <w:basedOn w:val="1"/>
    <w:link w:val="33"/>
    <w:qFormat/>
    <w:uiPriority w:val="0"/>
    <w:rPr>
      <w:rFonts w:asciiTheme="minorHAnsi" w:hAnsiTheme="minorHAnsi" w:eastAsiaTheme="minorEastAsia" w:cstheme="minorBidi"/>
      <w:sz w:val="18"/>
      <w:szCs w:val="18"/>
    </w:rPr>
  </w:style>
  <w:style w:type="paragraph" w:styleId="8">
    <w:name w:val="footer"/>
    <w:basedOn w:val="1"/>
    <w:link w:val="21"/>
    <w:unhideWhenUsed/>
    <w:uiPriority w:val="0"/>
    <w:pPr>
      <w:tabs>
        <w:tab w:val="center" w:pos="4153"/>
        <w:tab w:val="right" w:pos="8306"/>
      </w:tabs>
      <w:snapToGrid w:val="0"/>
      <w:jc w:val="left"/>
    </w:pPr>
    <w:rPr>
      <w:sz w:val="18"/>
      <w:szCs w:val="18"/>
    </w:rPr>
  </w:style>
  <w:style w:type="paragraph" w:styleId="9">
    <w:name w:val="header"/>
    <w:basedOn w:val="1"/>
    <w:link w:val="20"/>
    <w:unhideWhenUsed/>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1"/>
    <w:uiPriority w:val="0"/>
    <w:pPr>
      <w:snapToGrid w:val="0"/>
      <w:jc w:val="left"/>
    </w:pPr>
    <w:rPr>
      <w:rFonts w:asciiTheme="minorHAnsi" w:hAnsiTheme="minorHAnsi" w:eastAsiaTheme="minorEastAsia" w:cstheme="minorBidi"/>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annotation subject"/>
    <w:basedOn w:val="3"/>
    <w:next w:val="3"/>
    <w:link w:val="28"/>
    <w:uiPriority w:val="0"/>
    <w:rPr>
      <w:rFonts w:asciiTheme="minorHAnsi" w:hAnsiTheme="minorHAnsi" w:eastAsiaTheme="minorEastAsia" w:cstheme="minorBidi"/>
      <w:b/>
      <w:bCs/>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ndnote reference"/>
    <w:qFormat/>
    <w:uiPriority w:val="0"/>
    <w:rPr>
      <w:vertAlign w:val="superscript"/>
    </w:rPr>
  </w:style>
  <w:style w:type="character" w:styleId="17">
    <w:name w:val="page number"/>
    <w:basedOn w:val="15"/>
    <w:qFormat/>
    <w:uiPriority w:val="0"/>
  </w:style>
  <w:style w:type="character" w:styleId="18">
    <w:name w:val="annotation reference"/>
    <w:qFormat/>
    <w:uiPriority w:val="0"/>
    <w:rPr>
      <w:sz w:val="21"/>
      <w:szCs w:val="21"/>
    </w:rPr>
  </w:style>
  <w:style w:type="character" w:styleId="19">
    <w:name w:val="footnote reference"/>
    <w:qFormat/>
    <w:uiPriority w:val="0"/>
    <w:rPr>
      <w:vertAlign w:val="superscript"/>
    </w:rPr>
  </w:style>
  <w:style w:type="character" w:customStyle="1" w:styleId="20">
    <w:name w:val="页眉 Char"/>
    <w:basedOn w:val="15"/>
    <w:link w:val="9"/>
    <w:semiHidden/>
    <w:uiPriority w:val="99"/>
    <w:rPr>
      <w:sz w:val="18"/>
      <w:szCs w:val="18"/>
    </w:rPr>
  </w:style>
  <w:style w:type="character" w:customStyle="1" w:styleId="21">
    <w:name w:val="页脚 Char"/>
    <w:basedOn w:val="15"/>
    <w:link w:val="8"/>
    <w:semiHidden/>
    <w:uiPriority w:val="99"/>
    <w:rPr>
      <w:sz w:val="18"/>
      <w:szCs w:val="18"/>
    </w:rPr>
  </w:style>
  <w:style w:type="character" w:customStyle="1" w:styleId="22">
    <w:name w:val="脚注文本 Char"/>
    <w:link w:val="10"/>
    <w:qFormat/>
    <w:uiPriority w:val="0"/>
    <w:rPr>
      <w:sz w:val="18"/>
      <w:szCs w:val="18"/>
    </w:rPr>
  </w:style>
  <w:style w:type="character" w:customStyle="1" w:styleId="23">
    <w:name w:val="批注文字 Char"/>
    <w:qFormat/>
    <w:uiPriority w:val="0"/>
    <w:rPr>
      <w:kern w:val="2"/>
      <w:sz w:val="21"/>
      <w:szCs w:val="24"/>
    </w:rPr>
  </w:style>
  <w:style w:type="character" w:customStyle="1" w:styleId="24">
    <w:name w:val="尾注文本 Char"/>
    <w:link w:val="6"/>
    <w:qFormat/>
    <w:uiPriority w:val="0"/>
    <w:rPr>
      <w:szCs w:val="24"/>
    </w:rPr>
  </w:style>
  <w:style w:type="character" w:customStyle="1" w:styleId="25">
    <w:name w:val="批注主题 Char"/>
    <w:link w:val="12"/>
    <w:uiPriority w:val="0"/>
    <w:rPr>
      <w:b/>
      <w:bCs/>
      <w:szCs w:val="24"/>
    </w:rPr>
  </w:style>
  <w:style w:type="character" w:customStyle="1" w:styleId="26">
    <w:name w:val="批注框文本 Char"/>
    <w:link w:val="7"/>
    <w:uiPriority w:val="0"/>
    <w:rPr>
      <w:sz w:val="18"/>
      <w:szCs w:val="18"/>
    </w:rPr>
  </w:style>
  <w:style w:type="character" w:customStyle="1" w:styleId="27">
    <w:name w:val="批注文字 Char1"/>
    <w:basedOn w:val="15"/>
    <w:link w:val="3"/>
    <w:semiHidden/>
    <w:uiPriority w:val="99"/>
    <w:rPr>
      <w:rFonts w:ascii="Times New Roman" w:hAnsi="Times New Roman" w:eastAsia="宋体" w:cs="Times New Roman"/>
      <w:szCs w:val="24"/>
    </w:rPr>
  </w:style>
  <w:style w:type="character" w:customStyle="1" w:styleId="28">
    <w:name w:val="批注主题 Char1"/>
    <w:basedOn w:val="27"/>
    <w:link w:val="12"/>
    <w:semiHidden/>
    <w:uiPriority w:val="99"/>
    <w:rPr>
      <w:b/>
      <w:bCs/>
    </w:rPr>
  </w:style>
  <w:style w:type="character" w:customStyle="1" w:styleId="29">
    <w:name w:val="纯文本 Char"/>
    <w:basedOn w:val="15"/>
    <w:link w:val="4"/>
    <w:uiPriority w:val="0"/>
    <w:rPr>
      <w:rFonts w:ascii="宋体" w:hAnsi="宋体" w:eastAsia="宋体" w:cs="Times New Roman"/>
      <w:color w:val="000000"/>
      <w:kern w:val="0"/>
      <w:sz w:val="24"/>
      <w:szCs w:val="24"/>
    </w:rPr>
  </w:style>
  <w:style w:type="character" w:customStyle="1" w:styleId="30">
    <w:name w:val="尾注文本 Char1"/>
    <w:basedOn w:val="15"/>
    <w:link w:val="6"/>
    <w:semiHidden/>
    <w:qFormat/>
    <w:uiPriority w:val="99"/>
    <w:rPr>
      <w:rFonts w:ascii="Times New Roman" w:hAnsi="Times New Roman" w:eastAsia="宋体" w:cs="Times New Roman"/>
      <w:szCs w:val="24"/>
    </w:rPr>
  </w:style>
  <w:style w:type="character" w:customStyle="1" w:styleId="31">
    <w:name w:val="脚注文本 Char1"/>
    <w:basedOn w:val="15"/>
    <w:link w:val="10"/>
    <w:semiHidden/>
    <w:uiPriority w:val="99"/>
    <w:rPr>
      <w:rFonts w:ascii="Times New Roman" w:hAnsi="Times New Roman" w:eastAsia="宋体" w:cs="Times New Roman"/>
      <w:sz w:val="18"/>
      <w:szCs w:val="18"/>
    </w:rPr>
  </w:style>
  <w:style w:type="character" w:customStyle="1" w:styleId="32">
    <w:name w:val="正文文本缩进 2 Char"/>
    <w:basedOn w:val="15"/>
    <w:link w:val="5"/>
    <w:uiPriority w:val="0"/>
    <w:rPr>
      <w:rFonts w:ascii="Times New Roman" w:hAnsi="Times New Roman" w:eastAsia="宋体" w:cs="Times New Roman"/>
      <w:szCs w:val="24"/>
    </w:rPr>
  </w:style>
  <w:style w:type="character" w:customStyle="1" w:styleId="33">
    <w:name w:val="批注框文本 Char1"/>
    <w:basedOn w:val="15"/>
    <w:link w:val="7"/>
    <w:semiHidden/>
    <w:qFormat/>
    <w:uiPriority w:val="99"/>
    <w:rPr>
      <w:rFonts w:ascii="Times New Roman" w:hAnsi="Times New Roman" w:eastAsia="宋体" w:cs="Times New Roman"/>
      <w:sz w:val="18"/>
      <w:szCs w:val="18"/>
    </w:rPr>
  </w:style>
  <w:style w:type="paragraph" w:customStyle="1" w:styleId="34">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35">
    <w:name w:val="文档结构图 Char"/>
    <w:basedOn w:val="15"/>
    <w:link w:val="2"/>
    <w:qFormat/>
    <w:uiPriority w:val="0"/>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41</Pages>
  <Words>3309</Words>
  <Characters>18867</Characters>
  <Lines>157</Lines>
  <Paragraphs>44</Paragraphs>
  <TotalTime>2</TotalTime>
  <ScaleCrop>false</ScaleCrop>
  <LinksUpToDate>false</LinksUpToDate>
  <CharactersWithSpaces>22132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2019-02-28T02:53:00Z</dcterms:created>
  <dc:creator>User</dc:creator>
  <cp:lastModifiedBy>Administrator</cp:lastModifiedBy>
  <dcterms:modified xsi:type="dcterms:W3CDTF">2020-09-02T02:53:22Z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