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4F896">
      <w:pPr>
        <w:jc w:val="center"/>
        <w:rPr>
          <w:rFonts w:hint="eastAsia" w:ascii="仿宋_GB2312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000000"/>
          <w:sz w:val="32"/>
          <w:szCs w:val="32"/>
        </w:rPr>
        <w:t>郑州铁路职业技术学院</w:t>
      </w:r>
    </w:p>
    <w:p w14:paraId="01E5535C">
      <w:pPr>
        <w:jc w:val="center"/>
        <w:rPr>
          <w:rFonts w:hint="eastAsia" w:ascii="仿宋_GB2312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000000"/>
          <w:sz w:val="32"/>
          <w:szCs w:val="32"/>
        </w:rPr>
        <w:t>2025年国际交流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32"/>
          <w:lang w:val="en-US" w:eastAsia="zh-CN"/>
        </w:rPr>
        <w:t>与合作专项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32"/>
        </w:rPr>
        <w:t>项目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32"/>
          <w:lang w:val="en-US" w:eastAsia="zh-CN"/>
        </w:rPr>
        <w:t>申报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32"/>
        </w:rPr>
        <w:t>指南</w:t>
      </w:r>
    </w:p>
    <w:p w14:paraId="6F61776C">
      <w:pPr>
        <w:jc w:val="center"/>
        <w:rPr>
          <w:rFonts w:hint="eastAsia" w:ascii="仿宋_GB2312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000000"/>
          <w:sz w:val="32"/>
          <w:szCs w:val="32"/>
        </w:rPr>
        <w:t>参考选题（20项）</w:t>
      </w:r>
    </w:p>
    <w:p w14:paraId="691F40A0"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跨境办学研究</w:t>
      </w:r>
    </w:p>
    <w:p w14:paraId="37EEE7D8"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1</w:t>
      </w:r>
      <w:r>
        <w:rPr>
          <w:rFonts w:ascii="宋体" w:hAnsi="宋体" w:eastAsia="宋体"/>
          <w:sz w:val="28"/>
        </w:rPr>
        <w:t>.</w:t>
      </w:r>
      <w:r>
        <w:rPr>
          <w:rFonts w:hint="eastAsia" w:ascii="宋体" w:hAnsi="宋体" w:eastAsia="宋体"/>
          <w:sz w:val="28"/>
        </w:rPr>
        <w:t>“一带一路”</w:t>
      </w:r>
      <w:r>
        <w:rPr>
          <w:rFonts w:ascii="宋体" w:hAnsi="宋体" w:eastAsia="宋体"/>
          <w:sz w:val="28"/>
        </w:rPr>
        <w:t>倡议下职业教育跨境办学政策协同</w:t>
      </w:r>
      <w:bookmarkStart w:id="0" w:name="_GoBack"/>
      <w:bookmarkEnd w:id="0"/>
      <w:r>
        <w:rPr>
          <w:rFonts w:ascii="宋体" w:hAnsi="宋体" w:eastAsia="宋体"/>
          <w:sz w:val="28"/>
        </w:rPr>
        <w:t>机制研究</w:t>
      </w:r>
    </w:p>
    <w:p w14:paraId="6BF7E467">
      <w:pPr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2.</w:t>
      </w:r>
      <w:r>
        <w:rPr>
          <w:rFonts w:hint="eastAsia" w:ascii="宋体" w:hAnsi="宋体" w:eastAsia="宋体"/>
          <w:sz w:val="28"/>
        </w:rPr>
        <w:t>中国职业教育跨境办学本土化课程开发路径探索</w:t>
      </w:r>
    </w:p>
    <w:p w14:paraId="492C9DC2"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3</w:t>
      </w:r>
      <w:r>
        <w:rPr>
          <w:rFonts w:ascii="宋体" w:hAnsi="宋体" w:eastAsia="宋体"/>
          <w:sz w:val="28"/>
        </w:rPr>
        <w:t>.</w:t>
      </w:r>
      <w:r>
        <w:rPr>
          <w:rFonts w:hint="eastAsia" w:ascii="宋体" w:hAnsi="宋体" w:eastAsia="宋体"/>
          <w:sz w:val="28"/>
        </w:rPr>
        <w:t>职业教育跨境办学中校企跨国合作模式创新研究</w:t>
      </w:r>
    </w:p>
    <w:p w14:paraId="7E4C948E"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4</w:t>
      </w:r>
      <w:r>
        <w:rPr>
          <w:rFonts w:ascii="宋体" w:hAnsi="宋体" w:eastAsia="宋体"/>
          <w:sz w:val="28"/>
        </w:rPr>
        <w:t>.</w:t>
      </w:r>
      <w:r>
        <w:rPr>
          <w:rFonts w:hint="eastAsia" w:ascii="宋体" w:hAnsi="宋体" w:eastAsia="宋体"/>
          <w:sz w:val="28"/>
        </w:rPr>
        <w:t>职业教育跨境办学质量保障体系的国际比较与构建</w:t>
      </w:r>
    </w:p>
    <w:p w14:paraId="6BB16673"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5</w:t>
      </w:r>
      <w:r>
        <w:rPr>
          <w:rFonts w:ascii="宋体" w:hAnsi="宋体" w:eastAsia="宋体"/>
          <w:sz w:val="28"/>
        </w:rPr>
        <w:t>.</w:t>
      </w:r>
      <w:r>
        <w:rPr>
          <w:rFonts w:hint="eastAsia" w:ascii="宋体" w:hAnsi="宋体" w:eastAsia="宋体"/>
          <w:sz w:val="28"/>
        </w:rPr>
        <w:t>数字技术赋能职业教育跨境办学的实践路径与策略研究</w:t>
      </w:r>
    </w:p>
    <w:p w14:paraId="262F2E52"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6</w:t>
      </w:r>
      <w:r>
        <w:rPr>
          <w:rFonts w:ascii="宋体" w:hAnsi="宋体" w:eastAsia="宋体"/>
          <w:sz w:val="28"/>
        </w:rPr>
        <w:t>.</w:t>
      </w:r>
      <w:r>
        <w:rPr>
          <w:rFonts w:hint="eastAsia" w:ascii="宋体" w:hAnsi="宋体" w:eastAsia="宋体"/>
          <w:sz w:val="28"/>
        </w:rPr>
        <w:t>职业教育跨境办学中学生跨文化适应能力培养研究</w:t>
      </w:r>
    </w:p>
    <w:p w14:paraId="1933374D"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7</w:t>
      </w:r>
      <w:r>
        <w:rPr>
          <w:rFonts w:ascii="宋体" w:hAnsi="宋体" w:eastAsia="宋体"/>
          <w:sz w:val="28"/>
        </w:rPr>
        <w:t>.</w:t>
      </w:r>
      <w:r>
        <w:rPr>
          <w:rFonts w:hint="eastAsia" w:ascii="宋体" w:hAnsi="宋体" w:eastAsia="宋体"/>
          <w:sz w:val="28"/>
        </w:rPr>
        <w:t>职业教育跨境办学师资队伍国际化建设困境与对策</w:t>
      </w:r>
    </w:p>
    <w:p w14:paraId="686269AE"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8</w:t>
      </w:r>
      <w:r>
        <w:rPr>
          <w:rFonts w:ascii="宋体" w:hAnsi="宋体" w:eastAsia="宋体"/>
          <w:sz w:val="28"/>
        </w:rPr>
        <w:t>.</w:t>
      </w:r>
      <w:r>
        <w:rPr>
          <w:rFonts w:hint="eastAsia" w:ascii="宋体" w:hAnsi="宋体" w:eastAsia="宋体"/>
          <w:sz w:val="28"/>
        </w:rPr>
        <w:t>东盟国家职业教育跨境办学需求分析与合作策略研究</w:t>
      </w:r>
    </w:p>
    <w:p w14:paraId="24C32CF7"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9</w:t>
      </w:r>
      <w:r>
        <w:rPr>
          <w:rFonts w:ascii="宋体" w:hAnsi="宋体" w:eastAsia="宋体"/>
          <w:sz w:val="28"/>
        </w:rPr>
        <w:t>.</w:t>
      </w:r>
      <w:r>
        <w:rPr>
          <w:rFonts w:hint="eastAsia" w:ascii="宋体" w:hAnsi="宋体" w:eastAsia="宋体"/>
          <w:sz w:val="28"/>
        </w:rPr>
        <w:t>职业教育跨境办学品牌建设与推广路径研究</w:t>
      </w:r>
    </w:p>
    <w:p w14:paraId="2927B9AE"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1</w:t>
      </w:r>
      <w:r>
        <w:rPr>
          <w:rFonts w:ascii="宋体" w:hAnsi="宋体" w:eastAsia="宋体"/>
          <w:sz w:val="28"/>
        </w:rPr>
        <w:t>0.</w:t>
      </w:r>
      <w:r>
        <w:rPr>
          <w:rFonts w:hint="eastAsia" w:ascii="宋体" w:hAnsi="宋体" w:eastAsia="宋体"/>
          <w:sz w:val="28"/>
        </w:rPr>
        <w:t>职业教育跨境办学中知识产权保护问题及应对策略</w:t>
      </w:r>
    </w:p>
    <w:p w14:paraId="4E772BF9"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国际职业教育比较研究</w:t>
      </w:r>
    </w:p>
    <w:p w14:paraId="17871F02"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1</w:t>
      </w:r>
      <w:r>
        <w:rPr>
          <w:rFonts w:ascii="宋体" w:hAnsi="宋体" w:eastAsia="宋体"/>
          <w:sz w:val="28"/>
        </w:rPr>
        <w:t>.</w:t>
      </w:r>
      <w:r>
        <w:rPr>
          <w:rFonts w:hint="eastAsia" w:ascii="宋体" w:hAnsi="宋体" w:eastAsia="宋体"/>
          <w:sz w:val="28"/>
        </w:rPr>
        <w:t>轨道交通技术标准的国际比较及本土化应用研究</w:t>
      </w:r>
    </w:p>
    <w:p w14:paraId="735DE58B">
      <w:pPr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2.</w:t>
      </w:r>
      <w:r>
        <w:rPr>
          <w:rFonts w:hint="eastAsia" w:ascii="宋体" w:hAnsi="宋体" w:eastAsia="宋体"/>
          <w:sz w:val="28"/>
        </w:rPr>
        <w:t>智能轨道交通职业教育实训平台建设的国际经验对比与借鉴</w:t>
      </w:r>
    </w:p>
    <w:p w14:paraId="61D34453"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3</w:t>
      </w:r>
      <w:r>
        <w:rPr>
          <w:rFonts w:ascii="宋体" w:hAnsi="宋体" w:eastAsia="宋体"/>
          <w:sz w:val="28"/>
        </w:rPr>
        <w:t>.</w:t>
      </w:r>
      <w:r>
        <w:rPr>
          <w:rFonts w:hint="eastAsia" w:ascii="宋体" w:hAnsi="宋体" w:eastAsia="宋体"/>
          <w:sz w:val="28"/>
        </w:rPr>
        <w:t>轨道交通领域职业教育校企合作模式的国际比较</w:t>
      </w:r>
    </w:p>
    <w:p w14:paraId="092F013E">
      <w:pPr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4.</w:t>
      </w:r>
      <w:r>
        <w:rPr>
          <w:rFonts w:hint="eastAsia" w:ascii="宋体" w:hAnsi="宋体" w:eastAsia="宋体"/>
          <w:sz w:val="28"/>
        </w:rPr>
        <w:t>轨道交通职业教育人才培养质量评价体系对比研究</w:t>
      </w:r>
    </w:p>
    <w:p w14:paraId="3528167C">
      <w:pPr>
        <w:rPr>
          <w:rFonts w:hint="eastAsia"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5.</w:t>
      </w:r>
      <w:r>
        <w:rPr>
          <w:rFonts w:hint="eastAsia" w:ascii="宋体" w:hAnsi="宋体" w:eastAsia="宋体"/>
          <w:sz w:val="28"/>
        </w:rPr>
        <w:t>国际轨道交通职业教育政策支持体系的对比与经验借鉴</w:t>
      </w:r>
    </w:p>
    <w:p w14:paraId="47E83330">
      <w:pPr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6.</w:t>
      </w:r>
      <w:r>
        <w:rPr>
          <w:rFonts w:hint="eastAsia" w:ascii="宋体" w:hAnsi="宋体" w:eastAsia="宋体"/>
          <w:sz w:val="28"/>
        </w:rPr>
        <w:t>医药卫生职业教育课程设置的国际比较与优化路径</w:t>
      </w:r>
    </w:p>
    <w:p w14:paraId="75CFC183">
      <w:pPr>
        <w:rPr>
          <w:rFonts w:hint="eastAsia"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7.</w:t>
      </w:r>
      <w:r>
        <w:rPr>
          <w:rFonts w:hint="eastAsia" w:ascii="宋体" w:hAnsi="宋体" w:eastAsia="宋体"/>
          <w:sz w:val="28"/>
        </w:rPr>
        <w:t>传统医药国际化研究</w:t>
      </w:r>
    </w:p>
    <w:p w14:paraId="1F7103FE">
      <w:pPr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8.</w:t>
      </w:r>
      <w:r>
        <w:rPr>
          <w:rFonts w:hint="eastAsia" w:ascii="宋体" w:hAnsi="宋体" w:eastAsia="宋体"/>
          <w:sz w:val="28"/>
        </w:rPr>
        <w:t>国际医药卫生职业教育分层分类培养模式的比较与借鉴</w:t>
      </w:r>
    </w:p>
    <w:p w14:paraId="3BAC5D40">
      <w:p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9</w:t>
      </w:r>
      <w:r>
        <w:rPr>
          <w:rFonts w:ascii="宋体" w:hAnsi="宋体" w:eastAsia="宋体"/>
          <w:sz w:val="28"/>
        </w:rPr>
        <w:t>.</w:t>
      </w:r>
      <w:r>
        <w:rPr>
          <w:rFonts w:hint="eastAsia" w:ascii="宋体" w:hAnsi="宋体" w:eastAsia="宋体"/>
          <w:sz w:val="28"/>
        </w:rPr>
        <w:t>传统医学职业教育国际资格认证标准的差异分析与互认机制研究</w:t>
      </w:r>
    </w:p>
    <w:p w14:paraId="4FB6A858">
      <w:pPr>
        <w:rPr>
          <w:rFonts w:hint="eastAsia"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10.</w:t>
      </w:r>
      <w:r>
        <w:rPr>
          <w:rFonts w:hint="eastAsia" w:ascii="宋体" w:hAnsi="宋体" w:eastAsia="宋体"/>
          <w:sz w:val="28"/>
        </w:rPr>
        <w:t>传统医学职业教育国际合作办学模式的比较与创新策略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A8"/>
    <w:rsid w:val="00101BD2"/>
    <w:rsid w:val="00131B3E"/>
    <w:rsid w:val="00D376D8"/>
    <w:rsid w:val="00ED0B1F"/>
    <w:rsid w:val="00F126A8"/>
    <w:rsid w:val="2181453C"/>
    <w:rsid w:val="29122110"/>
    <w:rsid w:val="2E350140"/>
    <w:rsid w:val="36CA53FD"/>
    <w:rsid w:val="436443BC"/>
    <w:rsid w:val="446B68BB"/>
    <w:rsid w:val="475C0367"/>
    <w:rsid w:val="4A657BF4"/>
    <w:rsid w:val="5B1325D0"/>
    <w:rsid w:val="5FE73087"/>
    <w:rsid w:val="7076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513</Words>
  <Characters>539</Characters>
  <Lines>3</Lines>
  <Paragraphs>1</Paragraphs>
  <TotalTime>0</TotalTime>
  <ScaleCrop>false</ScaleCrop>
  <LinksUpToDate>false</LinksUpToDate>
  <CharactersWithSpaces>539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2025-05-13T01:31:00Z</dcterms:created>
  <dc:creator>wx</dc:creator>
  <cp:lastModifiedBy>周钰爽</cp:lastModifiedBy>
  <cp:lastPrinted>2025-05-13T02:05:00Z</cp:lastPrinted>
  <dcterms:modified xsi:type="dcterms:W3CDTF">2025-05-14T03:27:25Z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eyJoZGlkIjoiNDkzOTVhNjZmZjJhYjdmOGVmN2FiMjhlMmZlNTg3OTEiLCJ1c2VySWQiOiI0Njk0ODczNTgifQ==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CFA721E74413402388253291F652AA8B_12</vt:lpwstr>
  </property>
</Properties>
</file>