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A2" w:rsidRPr="00BD5005" w:rsidRDefault="00BD5005" w:rsidP="00AB7AB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 w:rsidR="00AB7ABC" w:rsidRPr="00BD5005">
        <w:rPr>
          <w:rFonts w:hint="eastAsia"/>
          <w:b/>
          <w:sz w:val="44"/>
          <w:szCs w:val="44"/>
        </w:rPr>
        <w:t>批改网</w:t>
      </w:r>
      <w:r>
        <w:rPr>
          <w:rFonts w:hint="eastAsia"/>
          <w:b/>
          <w:sz w:val="44"/>
          <w:szCs w:val="44"/>
        </w:rPr>
        <w:t>”</w:t>
      </w:r>
      <w:r w:rsidR="00AB7ABC" w:rsidRPr="00BD5005">
        <w:rPr>
          <w:rFonts w:hint="eastAsia"/>
          <w:b/>
          <w:sz w:val="44"/>
          <w:szCs w:val="44"/>
        </w:rPr>
        <w:t>使用流程</w:t>
      </w:r>
    </w:p>
    <w:p w:rsidR="00AB7ABC" w:rsidRPr="00BD5005" w:rsidRDefault="00AB7ABC" w:rsidP="00BD5005">
      <w:pPr>
        <w:spacing w:line="440" w:lineRule="exact"/>
        <w:jc w:val="center"/>
        <w:rPr>
          <w:b/>
          <w:sz w:val="24"/>
          <w:szCs w:val="24"/>
        </w:rPr>
      </w:pPr>
      <w:r w:rsidRPr="00BD5005">
        <w:rPr>
          <w:rFonts w:hint="eastAsia"/>
          <w:b/>
          <w:sz w:val="24"/>
          <w:szCs w:val="24"/>
        </w:rPr>
        <w:t>登陆网址：</w:t>
      </w:r>
      <w:hyperlink r:id="rId7" w:history="1">
        <w:r w:rsidR="004407A7" w:rsidRPr="00BD5005">
          <w:rPr>
            <w:rStyle w:val="a6"/>
            <w:b/>
            <w:sz w:val="24"/>
            <w:szCs w:val="24"/>
          </w:rPr>
          <w:t>http://www.pigai.org/</w:t>
        </w:r>
      </w:hyperlink>
    </w:p>
    <w:p w:rsidR="004407A7" w:rsidRPr="007248C9" w:rsidRDefault="004407A7" w:rsidP="00BD5005">
      <w:pPr>
        <w:rPr>
          <w:b/>
          <w:color w:val="7030A0"/>
          <w:shd w:val="pct15" w:color="auto" w:fill="FFFFFF"/>
        </w:rPr>
      </w:pPr>
      <w:r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第一步：注册账号</w:t>
      </w:r>
      <w:r w:rsidR="00BD5005"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：点击“学生注册”：</w:t>
      </w:r>
    </w:p>
    <w:p w:rsidR="00BD5005" w:rsidRDefault="00BD5005" w:rsidP="00BD5005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10175" cy="16287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05" w:rsidRPr="007248C9" w:rsidRDefault="00BD5005" w:rsidP="00BD5005">
      <w:pPr>
        <w:rPr>
          <w:b/>
          <w:color w:val="7030A0"/>
          <w:sz w:val="24"/>
          <w:szCs w:val="24"/>
          <w:shd w:val="pct15" w:color="auto" w:fill="FFFFFF"/>
        </w:rPr>
      </w:pPr>
      <w:r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进入“学生注册”：</w:t>
      </w:r>
    </w:p>
    <w:p w:rsidR="00BD5005" w:rsidRDefault="00A94CA2" w:rsidP="00BD5005">
      <w:r>
        <w:rPr>
          <w:noProof/>
        </w:rPr>
        <w:pict>
          <v:rect id="_x0000_s2052" style="position:absolute;left:0;text-align:left;margin-left:6.75pt;margin-top:157.7pt;width:272.25pt;height:135pt;z-index:251658240" filled="f" strokecolor="red" strokeweight="2pt"/>
        </w:pict>
      </w:r>
      <w:r w:rsidR="00BD5005">
        <w:rPr>
          <w:noProof/>
        </w:rPr>
        <w:drawing>
          <wp:inline distT="0" distB="0" distL="0" distR="0">
            <wp:extent cx="5274310" cy="554639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05" w:rsidRDefault="00BD5005" w:rsidP="00BD5005"/>
    <w:p w:rsidR="00AB7ABC" w:rsidRPr="00E0553B" w:rsidRDefault="00BD5005" w:rsidP="00BD5005">
      <w:pPr>
        <w:rPr>
          <w:b/>
          <w:color w:val="7030A0"/>
          <w:sz w:val="24"/>
          <w:szCs w:val="24"/>
          <w:shd w:val="pct15" w:color="auto" w:fill="FFFFFF"/>
        </w:rPr>
      </w:pPr>
      <w:r w:rsidRPr="00E0553B">
        <w:rPr>
          <w:rFonts w:hint="eastAsia"/>
          <w:b/>
          <w:color w:val="7030A0"/>
          <w:sz w:val="24"/>
          <w:szCs w:val="24"/>
          <w:shd w:val="pct15" w:color="auto" w:fill="FFFFFF"/>
        </w:rPr>
        <w:t>注：如实填写学号，“所在英语班级”填写学习中心全称，</w:t>
      </w:r>
      <w:r w:rsidR="00EE407A">
        <w:rPr>
          <w:rFonts w:hint="eastAsia"/>
          <w:b/>
          <w:color w:val="7030A0"/>
          <w:sz w:val="24"/>
          <w:szCs w:val="24"/>
          <w:shd w:val="pct15" w:color="auto" w:fill="FFFFFF"/>
        </w:rPr>
        <w:t>如</w:t>
      </w:r>
      <w:r w:rsidRPr="00E0553B">
        <w:rPr>
          <w:rFonts w:hint="eastAsia"/>
          <w:b/>
          <w:color w:val="7030A0"/>
          <w:sz w:val="24"/>
          <w:szCs w:val="24"/>
          <w:shd w:val="pct15" w:color="auto" w:fill="FFFFFF"/>
        </w:rPr>
        <w:t>“校本部学习中心”。</w:t>
      </w:r>
    </w:p>
    <w:p w:rsidR="007248C9" w:rsidRPr="007248C9" w:rsidRDefault="007248C9" w:rsidP="007248C9">
      <w:pPr>
        <w:rPr>
          <w:b/>
          <w:color w:val="7030A0"/>
          <w:shd w:val="pct15" w:color="auto" w:fill="FFFFFF"/>
        </w:rPr>
      </w:pPr>
      <w:r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lastRenderedPageBreak/>
        <w:t>第</w:t>
      </w:r>
      <w:r>
        <w:rPr>
          <w:rFonts w:hint="eastAsia"/>
          <w:b/>
          <w:color w:val="7030A0"/>
          <w:sz w:val="24"/>
          <w:szCs w:val="24"/>
          <w:shd w:val="pct15" w:color="auto" w:fill="FFFFFF"/>
        </w:rPr>
        <w:t>二</w:t>
      </w:r>
      <w:r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步：</w:t>
      </w:r>
      <w:r>
        <w:rPr>
          <w:rFonts w:hint="eastAsia"/>
          <w:b/>
          <w:color w:val="7030A0"/>
          <w:sz w:val="24"/>
          <w:szCs w:val="24"/>
          <w:shd w:val="pct15" w:color="auto" w:fill="FFFFFF"/>
        </w:rPr>
        <w:t>登陆</w:t>
      </w:r>
      <w:r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账号：</w:t>
      </w:r>
      <w:r w:rsidR="00E0553B">
        <w:rPr>
          <w:rFonts w:hint="eastAsia"/>
          <w:b/>
          <w:color w:val="7030A0"/>
          <w:sz w:val="24"/>
          <w:szCs w:val="24"/>
          <w:shd w:val="pct15" w:color="auto" w:fill="FFFFFF"/>
        </w:rPr>
        <w:t>填写作文号，如“</w:t>
      </w:r>
      <w:r w:rsidR="00E0553B">
        <w:rPr>
          <w:rFonts w:hint="eastAsia"/>
          <w:b/>
          <w:color w:val="7030A0"/>
          <w:sz w:val="24"/>
          <w:szCs w:val="24"/>
          <w:shd w:val="pct15" w:color="auto" w:fill="FFFFFF"/>
        </w:rPr>
        <w:t>489856</w:t>
      </w:r>
      <w:r w:rsidR="00E0553B">
        <w:rPr>
          <w:rFonts w:hint="eastAsia"/>
          <w:b/>
          <w:color w:val="7030A0"/>
          <w:sz w:val="24"/>
          <w:szCs w:val="24"/>
          <w:shd w:val="pct15" w:color="auto" w:fill="FFFFFF"/>
        </w:rPr>
        <w:t>”，点击“查找作文”：</w:t>
      </w:r>
    </w:p>
    <w:p w:rsidR="007248C9" w:rsidRPr="00E0553B" w:rsidRDefault="00A94CA2" w:rsidP="00BD5005">
      <w:pPr>
        <w:rPr>
          <w:b/>
          <w:color w:val="7030A0"/>
          <w:shd w:val="pct15" w:color="auto" w:fill="FFFFFF"/>
        </w:rPr>
      </w:pPr>
      <w:r w:rsidRPr="00A94CA2">
        <w:rPr>
          <w:b/>
          <w:noProof/>
          <w:sz w:val="24"/>
          <w:szCs w:val="24"/>
        </w:rPr>
        <w:pict>
          <v:rect id="_x0000_s2053" style="position:absolute;left:0;text-align:left;margin-left:2.25pt;margin-top:32.4pt;width:145.5pt;height:29.25pt;z-index:251659264" filled="f" strokecolor="red" strokeweight="2pt"/>
        </w:pict>
      </w:r>
      <w:r w:rsidR="00E0553B">
        <w:rPr>
          <w:b/>
          <w:noProof/>
          <w:sz w:val="24"/>
          <w:szCs w:val="24"/>
        </w:rPr>
        <w:drawing>
          <wp:inline distT="0" distB="0" distL="0" distR="0">
            <wp:extent cx="5274310" cy="215668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53B"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第</w:t>
      </w:r>
      <w:r w:rsidR="00E0553B">
        <w:rPr>
          <w:rFonts w:hint="eastAsia"/>
          <w:b/>
          <w:color w:val="7030A0"/>
          <w:sz w:val="24"/>
          <w:szCs w:val="24"/>
          <w:shd w:val="pct15" w:color="auto" w:fill="FFFFFF"/>
        </w:rPr>
        <w:t>三</w:t>
      </w:r>
      <w:r w:rsidR="00E0553B"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步：</w:t>
      </w:r>
      <w:r w:rsidR="00E0553B">
        <w:rPr>
          <w:rFonts w:hint="eastAsia"/>
          <w:b/>
          <w:color w:val="7030A0"/>
          <w:sz w:val="24"/>
          <w:szCs w:val="24"/>
          <w:shd w:val="pct15" w:color="auto" w:fill="FFFFFF"/>
        </w:rPr>
        <w:t>完成作文</w:t>
      </w:r>
      <w:r w:rsidR="00E0553B"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：</w:t>
      </w:r>
      <w:r w:rsidR="00E0553B" w:rsidRPr="00E0553B">
        <w:rPr>
          <w:rFonts w:hint="eastAsia"/>
          <w:b/>
          <w:color w:val="7030A0"/>
          <w:shd w:val="pct15" w:color="auto" w:fill="FFFFFF"/>
        </w:rPr>
        <w:t xml:space="preserve"> </w:t>
      </w:r>
    </w:p>
    <w:p w:rsidR="00E0553B" w:rsidRDefault="00A94CA2" w:rsidP="00BD50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2055" style="position:absolute;left:0;text-align:left;margin-left:328.5pt;margin-top:436.95pt;width:51.75pt;height:29.25pt;z-index:251661312" filled="f" strokecolor="red" strokeweight="2pt"/>
        </w:pict>
      </w:r>
      <w:r>
        <w:rPr>
          <w:b/>
          <w:noProof/>
          <w:sz w:val="24"/>
          <w:szCs w:val="24"/>
        </w:rPr>
        <w:pict>
          <v:rect id="_x0000_s2054" style="position:absolute;left:0;text-align:left;margin-left:41.25pt;margin-top:231.45pt;width:339pt;height:72.75pt;z-index:251660288" filled="f" strokecolor="red" strokeweight="2pt"/>
        </w:pict>
      </w:r>
      <w:r w:rsidR="00E0553B">
        <w:rPr>
          <w:b/>
          <w:noProof/>
          <w:sz w:val="24"/>
          <w:szCs w:val="24"/>
        </w:rPr>
        <w:drawing>
          <wp:inline distT="0" distB="0" distL="0" distR="0">
            <wp:extent cx="5274310" cy="583823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3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3B" w:rsidRDefault="00E0553B" w:rsidP="00E0553B">
      <w:pPr>
        <w:rPr>
          <w:b/>
          <w:color w:val="7030A0"/>
          <w:sz w:val="24"/>
          <w:szCs w:val="24"/>
          <w:shd w:val="pct15" w:color="auto" w:fill="FFFFFF"/>
        </w:rPr>
      </w:pPr>
      <w:r w:rsidRPr="00E0553B">
        <w:rPr>
          <w:rFonts w:hint="eastAsia"/>
          <w:b/>
          <w:color w:val="7030A0"/>
          <w:sz w:val="24"/>
          <w:szCs w:val="24"/>
          <w:shd w:val="pct15" w:color="auto" w:fill="FFFFFF"/>
        </w:rPr>
        <w:t>注：在空白文档上输入</w:t>
      </w:r>
      <w:r>
        <w:rPr>
          <w:rFonts w:hint="eastAsia"/>
          <w:b/>
          <w:color w:val="7030A0"/>
          <w:sz w:val="24"/>
          <w:szCs w:val="24"/>
          <w:shd w:val="pct15" w:color="auto" w:fill="FFFFFF"/>
        </w:rPr>
        <w:t>文字</w:t>
      </w:r>
      <w:r w:rsidRPr="00E0553B">
        <w:rPr>
          <w:rFonts w:hint="eastAsia"/>
          <w:b/>
          <w:color w:val="7030A0"/>
          <w:sz w:val="24"/>
          <w:szCs w:val="24"/>
          <w:shd w:val="pct15" w:color="auto" w:fill="FFFFFF"/>
        </w:rPr>
        <w:t>，之后点击“提交作文”。</w:t>
      </w:r>
    </w:p>
    <w:p w:rsidR="00E0553B" w:rsidRPr="007248C9" w:rsidRDefault="00E0553B" w:rsidP="00E0553B">
      <w:pPr>
        <w:rPr>
          <w:b/>
          <w:color w:val="7030A0"/>
          <w:shd w:val="pct15" w:color="auto" w:fill="FFFFFF"/>
        </w:rPr>
      </w:pPr>
      <w:r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lastRenderedPageBreak/>
        <w:t>第</w:t>
      </w:r>
      <w:r>
        <w:rPr>
          <w:rFonts w:hint="eastAsia"/>
          <w:b/>
          <w:color w:val="7030A0"/>
          <w:sz w:val="24"/>
          <w:szCs w:val="24"/>
          <w:shd w:val="pct15" w:color="auto" w:fill="FFFFFF"/>
        </w:rPr>
        <w:t>四</w:t>
      </w:r>
      <w:r w:rsidRPr="007248C9">
        <w:rPr>
          <w:rFonts w:hint="eastAsia"/>
          <w:b/>
          <w:color w:val="7030A0"/>
          <w:sz w:val="24"/>
          <w:szCs w:val="24"/>
          <w:shd w:val="pct15" w:color="auto" w:fill="FFFFFF"/>
        </w:rPr>
        <w:t>步：</w:t>
      </w:r>
      <w:r>
        <w:rPr>
          <w:rFonts w:hint="eastAsia"/>
          <w:b/>
          <w:color w:val="7030A0"/>
          <w:sz w:val="24"/>
          <w:szCs w:val="24"/>
          <w:shd w:val="pct15" w:color="auto" w:fill="FFFFFF"/>
        </w:rPr>
        <w:t>修改作文</w:t>
      </w:r>
      <w:r w:rsidR="00570C83">
        <w:rPr>
          <w:rFonts w:hint="eastAsia"/>
          <w:b/>
          <w:color w:val="7030A0"/>
          <w:sz w:val="24"/>
          <w:szCs w:val="24"/>
          <w:shd w:val="pct15" w:color="auto" w:fill="FFFFFF"/>
        </w:rPr>
        <w:t>，点击“继续完善”进行修改：</w:t>
      </w:r>
    </w:p>
    <w:p w:rsidR="00570C83" w:rsidRDefault="00A94CA2" w:rsidP="00E0553B">
      <w:pPr>
        <w:rPr>
          <w:b/>
          <w:color w:val="7030A0"/>
          <w:sz w:val="24"/>
          <w:szCs w:val="24"/>
          <w:shd w:val="pct15" w:color="auto" w:fill="FFFFFF"/>
        </w:rPr>
      </w:pPr>
      <w:r>
        <w:rPr>
          <w:b/>
          <w:noProof/>
          <w:color w:val="7030A0"/>
          <w:sz w:val="24"/>
          <w:szCs w:val="24"/>
        </w:rPr>
        <w:pict>
          <v:rect id="_x0000_s2056" style="position:absolute;left:0;text-align:left;margin-left:355.5pt;margin-top:84.9pt;width:51.75pt;height:29.25pt;z-index:251662336" filled="f" strokecolor="red" strokeweight="2pt"/>
        </w:pict>
      </w:r>
      <w:r w:rsidR="00E0553B">
        <w:rPr>
          <w:b/>
          <w:noProof/>
          <w:color w:val="7030A0"/>
          <w:sz w:val="24"/>
          <w:szCs w:val="24"/>
          <w:shd w:val="pct15" w:color="auto" w:fill="FFFFFF"/>
        </w:rPr>
        <w:drawing>
          <wp:inline distT="0" distB="0" distL="0" distR="0">
            <wp:extent cx="5274310" cy="3972794"/>
            <wp:effectExtent l="19050" t="0" r="2540" b="0"/>
            <wp:docPr id="22" name="图片 22" descr="C:\Users\shao\Desktop\QQ截图20151112152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hao\Desktop\QQ截图2015111215260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3B" w:rsidRDefault="00457CCD" w:rsidP="00570C83">
      <w:pPr>
        <w:rPr>
          <w:b/>
          <w:color w:val="7030A0"/>
          <w:sz w:val="24"/>
          <w:szCs w:val="24"/>
          <w:shd w:val="pct15" w:color="auto" w:fill="FFFFFF"/>
        </w:rPr>
      </w:pPr>
      <w:r w:rsidRPr="00457CCD">
        <w:rPr>
          <w:rFonts w:hint="eastAsia"/>
          <w:b/>
          <w:color w:val="7030A0"/>
          <w:sz w:val="24"/>
          <w:szCs w:val="24"/>
          <w:shd w:val="pct15" w:color="auto" w:fill="FFFFFF"/>
        </w:rPr>
        <w:t>注：学生可在截止日期前进行修改，不限次数，系统记录最后一次作文分数，截止时间后不可提交或修改。</w:t>
      </w:r>
    </w:p>
    <w:p w:rsidR="00FB74C3" w:rsidRDefault="00FB74C3" w:rsidP="00570C83">
      <w:pPr>
        <w:rPr>
          <w:b/>
          <w:color w:val="7030A0"/>
          <w:sz w:val="24"/>
          <w:szCs w:val="24"/>
          <w:shd w:val="pct15" w:color="auto" w:fill="FFFFFF"/>
        </w:rPr>
      </w:pPr>
      <w:r>
        <w:rPr>
          <w:rFonts w:hint="eastAsia"/>
          <w:b/>
          <w:color w:val="7030A0"/>
          <w:sz w:val="24"/>
          <w:szCs w:val="24"/>
          <w:shd w:val="pct15" w:color="auto" w:fill="FFFFFF"/>
        </w:rPr>
        <w:t>注：学生务必独立完成，全部抄袭的作文计为</w:t>
      </w:r>
      <w:r>
        <w:rPr>
          <w:rFonts w:hint="eastAsia"/>
          <w:b/>
          <w:color w:val="7030A0"/>
          <w:sz w:val="24"/>
          <w:szCs w:val="24"/>
          <w:shd w:val="pct15" w:color="auto" w:fill="FFFFFF"/>
        </w:rPr>
        <w:t>0</w:t>
      </w:r>
      <w:r>
        <w:rPr>
          <w:rFonts w:hint="eastAsia"/>
          <w:b/>
          <w:color w:val="7030A0"/>
          <w:sz w:val="24"/>
          <w:szCs w:val="24"/>
          <w:shd w:val="pct15" w:color="auto" w:fill="FFFFFF"/>
        </w:rPr>
        <w:t>分，系统会自动识别抄袭情况，如图所示：</w:t>
      </w:r>
    </w:p>
    <w:p w:rsidR="00FB74C3" w:rsidRDefault="00FB74C3" w:rsidP="00570C83">
      <w:pPr>
        <w:rPr>
          <w:b/>
          <w:color w:val="7030A0"/>
          <w:sz w:val="24"/>
          <w:szCs w:val="24"/>
          <w:shd w:val="pct15" w:color="auto" w:fill="FFFFFF"/>
        </w:rPr>
      </w:pPr>
      <w:r>
        <w:rPr>
          <w:b/>
          <w:noProof/>
          <w:color w:val="7030A0"/>
          <w:sz w:val="24"/>
          <w:szCs w:val="24"/>
          <w:shd w:val="pct15" w:color="auto" w:fill="FFFFFF"/>
        </w:rPr>
        <w:drawing>
          <wp:inline distT="0" distB="0" distL="0" distR="0">
            <wp:extent cx="5274310" cy="1749795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4C3" w:rsidRDefault="00FB74C3" w:rsidP="00FB74C3">
      <w:pPr>
        <w:rPr>
          <w:sz w:val="24"/>
          <w:szCs w:val="24"/>
        </w:rPr>
      </w:pPr>
    </w:p>
    <w:p w:rsidR="00FB74C3" w:rsidRDefault="00FB74C3" w:rsidP="00FB74C3">
      <w:pPr>
        <w:rPr>
          <w:b/>
          <w:color w:val="7030A0"/>
          <w:sz w:val="24"/>
          <w:szCs w:val="24"/>
          <w:shd w:val="pct15" w:color="auto" w:fill="FFFFFF"/>
        </w:rPr>
      </w:pPr>
      <w:r w:rsidRPr="00FB74C3">
        <w:rPr>
          <w:rFonts w:hint="eastAsia"/>
          <w:b/>
          <w:color w:val="7030A0"/>
          <w:sz w:val="24"/>
          <w:szCs w:val="24"/>
          <w:shd w:val="pct15" w:color="auto" w:fill="FFFFFF"/>
        </w:rPr>
        <w:t>注：提交作文后系统自动显示分数为参考依据，课程教师会对提交的作文进行审阅，并给出最终成绩。</w:t>
      </w:r>
    </w:p>
    <w:p w:rsidR="003F6723" w:rsidRDefault="003F6723" w:rsidP="00FB74C3">
      <w:pPr>
        <w:rPr>
          <w:b/>
          <w:color w:val="7030A0"/>
          <w:sz w:val="24"/>
          <w:szCs w:val="24"/>
          <w:shd w:val="pct15" w:color="auto" w:fill="FFFFFF"/>
        </w:rPr>
      </w:pPr>
    </w:p>
    <w:p w:rsidR="003F6723" w:rsidRDefault="003C1BC3" w:rsidP="00FB74C3">
      <w:pPr>
        <w:rPr>
          <w:b/>
          <w:color w:val="7030A0"/>
          <w:sz w:val="24"/>
          <w:szCs w:val="24"/>
          <w:shd w:val="pct15" w:color="auto" w:fill="FFFFFF"/>
        </w:rPr>
      </w:pPr>
      <w:r>
        <w:rPr>
          <w:rFonts w:hint="eastAsia"/>
          <w:b/>
          <w:color w:val="7030A0"/>
          <w:sz w:val="24"/>
          <w:szCs w:val="24"/>
          <w:shd w:val="pct15" w:color="auto" w:fill="FFFFFF"/>
        </w:rPr>
        <w:t>要求：各校外学习中心确保所有学生完成注册（目前为专升本英语课学生），并为学生统一规定“所在英语班级”即“校外学习中心名称”。</w:t>
      </w:r>
    </w:p>
    <w:p w:rsidR="003C1BC3" w:rsidRDefault="003C1BC3" w:rsidP="003F6723">
      <w:pPr>
        <w:jc w:val="right"/>
        <w:rPr>
          <w:b/>
          <w:sz w:val="24"/>
          <w:szCs w:val="24"/>
        </w:rPr>
      </w:pPr>
    </w:p>
    <w:p w:rsidR="003F6723" w:rsidRPr="003F6723" w:rsidRDefault="003F6723" w:rsidP="003F6723">
      <w:pPr>
        <w:jc w:val="right"/>
        <w:rPr>
          <w:b/>
          <w:sz w:val="24"/>
          <w:szCs w:val="24"/>
        </w:rPr>
      </w:pPr>
      <w:r w:rsidRPr="003F6723">
        <w:rPr>
          <w:rFonts w:hint="eastAsia"/>
          <w:b/>
          <w:sz w:val="24"/>
          <w:szCs w:val="24"/>
        </w:rPr>
        <w:t>北京交通大学远程与继续教育学院教学服务中心</w:t>
      </w:r>
      <w:r>
        <w:rPr>
          <w:rFonts w:hint="eastAsia"/>
          <w:b/>
          <w:sz w:val="24"/>
          <w:szCs w:val="24"/>
        </w:rPr>
        <w:t>01051686012</w:t>
      </w:r>
    </w:p>
    <w:p w:rsidR="003F6723" w:rsidRPr="003F6723" w:rsidRDefault="003F6723" w:rsidP="003F6723">
      <w:pPr>
        <w:jc w:val="right"/>
        <w:rPr>
          <w:b/>
          <w:sz w:val="24"/>
          <w:szCs w:val="24"/>
        </w:rPr>
      </w:pPr>
      <w:r w:rsidRPr="003F6723">
        <w:rPr>
          <w:rFonts w:hint="eastAsia"/>
          <w:b/>
          <w:sz w:val="24"/>
          <w:szCs w:val="24"/>
        </w:rPr>
        <w:t>2015</w:t>
      </w:r>
      <w:r w:rsidRPr="003F6723">
        <w:rPr>
          <w:rFonts w:hint="eastAsia"/>
          <w:b/>
          <w:sz w:val="24"/>
          <w:szCs w:val="24"/>
        </w:rPr>
        <w:t>年</w:t>
      </w:r>
      <w:r w:rsidRPr="003F6723">
        <w:rPr>
          <w:rFonts w:hint="eastAsia"/>
          <w:b/>
          <w:sz w:val="24"/>
          <w:szCs w:val="24"/>
        </w:rPr>
        <w:t>11</w:t>
      </w:r>
      <w:r w:rsidRPr="003F6723">
        <w:rPr>
          <w:rFonts w:hint="eastAsia"/>
          <w:b/>
          <w:sz w:val="24"/>
          <w:szCs w:val="24"/>
        </w:rPr>
        <w:t>月</w:t>
      </w:r>
    </w:p>
    <w:sectPr w:rsidR="003F6723" w:rsidRPr="003F6723" w:rsidSect="00A94CA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E4" w:rsidRDefault="006170E4" w:rsidP="00AB7ABC">
      <w:r>
        <w:separator/>
      </w:r>
    </w:p>
  </w:endnote>
  <w:endnote w:type="continuationSeparator" w:id="1">
    <w:p w:rsidR="006170E4" w:rsidRDefault="006170E4" w:rsidP="00AB7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948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A5E19" w:rsidRDefault="007A5E1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94C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94CA2">
              <w:rPr>
                <w:b/>
                <w:sz w:val="24"/>
                <w:szCs w:val="24"/>
              </w:rPr>
              <w:fldChar w:fldCharType="separate"/>
            </w:r>
            <w:r w:rsidR="00EE407A">
              <w:rPr>
                <w:b/>
                <w:noProof/>
              </w:rPr>
              <w:t>1</w:t>
            </w:r>
            <w:r w:rsidR="00A94CA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94C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94CA2">
              <w:rPr>
                <w:b/>
                <w:sz w:val="24"/>
                <w:szCs w:val="24"/>
              </w:rPr>
              <w:fldChar w:fldCharType="separate"/>
            </w:r>
            <w:r w:rsidR="00EE407A">
              <w:rPr>
                <w:b/>
                <w:noProof/>
              </w:rPr>
              <w:t>3</w:t>
            </w:r>
            <w:r w:rsidR="00A94C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5E19" w:rsidRDefault="007A5E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E4" w:rsidRDefault="006170E4" w:rsidP="00AB7ABC">
      <w:r>
        <w:separator/>
      </w:r>
    </w:p>
  </w:footnote>
  <w:footnote w:type="continuationSeparator" w:id="1">
    <w:p w:rsidR="006170E4" w:rsidRDefault="006170E4" w:rsidP="00AB7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3D16"/>
    <w:multiLevelType w:val="hybridMultilevel"/>
    <w:tmpl w:val="4A2E2DF6"/>
    <w:lvl w:ilvl="0" w:tplc="3FE0CD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FE41AC"/>
    <w:multiLevelType w:val="hybridMultilevel"/>
    <w:tmpl w:val="444EC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ABC"/>
    <w:rsid w:val="003C1BC3"/>
    <w:rsid w:val="003F6723"/>
    <w:rsid w:val="00433BE3"/>
    <w:rsid w:val="004407A7"/>
    <w:rsid w:val="00457CCD"/>
    <w:rsid w:val="00570C83"/>
    <w:rsid w:val="006170E4"/>
    <w:rsid w:val="007248C9"/>
    <w:rsid w:val="007A5E19"/>
    <w:rsid w:val="00A94CA2"/>
    <w:rsid w:val="00AB7ABC"/>
    <w:rsid w:val="00BD5005"/>
    <w:rsid w:val="00E0553B"/>
    <w:rsid w:val="00EE407A"/>
    <w:rsid w:val="00FB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ABC"/>
    <w:rPr>
      <w:sz w:val="18"/>
      <w:szCs w:val="18"/>
    </w:rPr>
  </w:style>
  <w:style w:type="paragraph" w:styleId="a5">
    <w:name w:val="List Paragraph"/>
    <w:basedOn w:val="a"/>
    <w:uiPriority w:val="34"/>
    <w:qFormat/>
    <w:rsid w:val="00AB7AB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407A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D50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5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pigai.org/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13</cp:revision>
  <dcterms:created xsi:type="dcterms:W3CDTF">2015-11-16T00:43:00Z</dcterms:created>
  <dcterms:modified xsi:type="dcterms:W3CDTF">2015-11-16T07:15:00Z</dcterms:modified>
</cp:coreProperties>
</file>