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254"/>
        <w:gridCol w:w="2091"/>
        <w:gridCol w:w="1095"/>
        <w:gridCol w:w="1678"/>
        <w:gridCol w:w="2972"/>
        <w:gridCol w:w="1134"/>
        <w:gridCol w:w="993"/>
        <w:gridCol w:w="1054"/>
      </w:tblGrid>
      <w:tr w14:paraId="232A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44340"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bidi="ar"/>
              </w:rPr>
              <w:t>XX学院（部）XX版课程标准制（修）订汇总表</w:t>
            </w:r>
            <w:bookmarkEnd w:id="0"/>
          </w:p>
        </w:tc>
      </w:tr>
      <w:tr w14:paraId="07A7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F26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D0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95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课程代码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33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34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课程属性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12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上课专业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E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上课</w:t>
            </w:r>
          </w:p>
          <w:p w14:paraId="2D7BBE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CA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是否新开课程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26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BD2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45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22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药理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F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1007005-01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8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专业基础课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86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C7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C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D1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理论课程示例</w:t>
            </w:r>
          </w:p>
        </w:tc>
      </w:tr>
      <w:tr w14:paraId="0BDE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3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C4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D8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1007005B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5A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3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专业核心课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6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6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09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66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81D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01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25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E2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1007005B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01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1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专业基础课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09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DE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1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03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30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F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3E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AC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1007005C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8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A6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专业基础课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FD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护理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E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D70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9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57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B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F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电工技能实训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9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0808029-01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07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42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专业实践课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6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城市轨道交通运营管理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D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F1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31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实践课程示例</w:t>
            </w:r>
          </w:p>
        </w:tc>
      </w:tr>
      <w:tr w14:paraId="4510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44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87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D4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12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4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5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电气自动化技术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D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4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6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0B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04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F9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AA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1A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9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E5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铁道供电技术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4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D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9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5B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8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6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02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3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9C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0B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城市轨道交通供配电技术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8C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B4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E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AE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A8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AA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EE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6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28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A8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智能医疗装备技术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98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2023级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1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D6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2F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23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E4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工业机器人集成应用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E6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0802058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14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D4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专业课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0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7B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2022级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55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3D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新开课程示例</w:t>
            </w:r>
          </w:p>
        </w:tc>
      </w:tr>
    </w:tbl>
    <w:p w14:paraId="1E6CB7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DViM2YzNzU0ZTFmODJkODY1MzlmMDlkMzY3NGEifQ=="/>
  </w:docVars>
  <w:rsids>
    <w:rsidRoot w:val="5F1629D8"/>
    <w:rsid w:val="5F16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2024-10-25T01:25:00Z</dcterms:created>
  <dc:creator>Rita</dc:creator>
  <cp:lastModifiedBy>Rita</cp:lastModifiedBy>
  <dcterms:modified xsi:type="dcterms:W3CDTF">2024-10-25T01:26:23Z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0E3DC498BD7844CEAAB673EECB86FCCC_11</vt:lpwstr>
  </property>
</Properties>
</file>