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CF" w:rsidRDefault="005D33CF" w:rsidP="005D33CF">
      <w:pPr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5D33CF" w:rsidRDefault="005D33CF" w:rsidP="005D33CF">
      <w:pPr>
        <w:rPr>
          <w:rFonts w:ascii="方正小标宋_GBK" w:eastAsia="方正小标宋_GBK" w:hAnsi="华文中宋" w:hint="eastAsia"/>
          <w:b/>
          <w:color w:val="000000"/>
        </w:rPr>
      </w:pPr>
    </w:p>
    <w:p w:rsidR="005D33CF" w:rsidRDefault="005D33CF" w:rsidP="005D33CF">
      <w:pPr>
        <w:rPr>
          <w:rFonts w:ascii="方正小标宋_GBK" w:eastAsia="方正小标宋_GBK" w:hAnsi="华文中宋" w:hint="eastAsia"/>
          <w:b/>
          <w:color w:val="000000"/>
        </w:rPr>
      </w:pPr>
    </w:p>
    <w:p w:rsidR="005D33CF" w:rsidRDefault="005D33CF" w:rsidP="005D33C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河南省国情教育基地项目</w:t>
      </w:r>
    </w:p>
    <w:bookmarkEnd w:id="0"/>
    <w:p w:rsidR="005D33CF" w:rsidRDefault="005D33CF" w:rsidP="005D33C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申  报  书</w:t>
      </w:r>
    </w:p>
    <w:p w:rsidR="005D33CF" w:rsidRDefault="005D33CF" w:rsidP="005D33CF">
      <w:pPr>
        <w:jc w:val="center"/>
        <w:rPr>
          <w:rFonts w:ascii="宋体" w:hAnsi="宋体" w:hint="eastAsia"/>
          <w:color w:val="000000"/>
          <w:sz w:val="28"/>
        </w:rPr>
      </w:pPr>
    </w:p>
    <w:p w:rsidR="005D33CF" w:rsidRDefault="005D33CF" w:rsidP="005D33CF">
      <w:pPr>
        <w:jc w:val="center"/>
        <w:rPr>
          <w:rFonts w:ascii="宋体" w:hAnsi="宋体" w:hint="eastAsia"/>
          <w:color w:val="000000"/>
          <w:sz w:val="28"/>
        </w:rPr>
      </w:pPr>
    </w:p>
    <w:p w:rsidR="005D33CF" w:rsidRDefault="005D33CF" w:rsidP="005D33CF">
      <w:pPr>
        <w:ind w:firstLineChars="522" w:firstLine="1566"/>
        <w:rPr>
          <w:rFonts w:ascii="宋体" w:hAnsi="宋体" w:hint="eastAsia"/>
          <w:color w:val="000000"/>
        </w:rPr>
      </w:pPr>
    </w:p>
    <w:p w:rsidR="005D33CF" w:rsidRDefault="005D33CF" w:rsidP="005D33CF">
      <w:pPr>
        <w:spacing w:line="360" w:lineRule="auto"/>
        <w:ind w:firstLineChars="522" w:firstLine="1566"/>
        <w:rPr>
          <w:rFonts w:ascii="宋体" w:hAnsi="宋体"/>
          <w:color w:val="000000"/>
          <w:u w:val="single" w:color="000000"/>
        </w:rPr>
      </w:pPr>
      <w:r>
        <w:rPr>
          <w:rFonts w:ascii="宋体" w:hAnsi="宋体" w:hint="eastAsia"/>
          <w:color w:val="000000"/>
        </w:rPr>
        <w:t>申报单位：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:rsidR="005D33CF" w:rsidRDefault="005D33CF" w:rsidP="005D33CF">
      <w:pPr>
        <w:spacing w:line="360" w:lineRule="auto"/>
        <w:ind w:firstLineChars="522" w:firstLine="1566"/>
        <w:rPr>
          <w:rFonts w:ascii="宋体" w:hAnsi="宋体"/>
          <w:color w:val="000000"/>
          <w:u w:val="single" w:color="000000"/>
        </w:rPr>
      </w:pPr>
      <w:r>
        <w:rPr>
          <w:rFonts w:ascii="宋体" w:hAnsi="宋体"/>
          <w:color w:val="000000"/>
        </w:rPr>
        <w:t>合作单位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:rsidR="005D33CF" w:rsidRDefault="005D33CF" w:rsidP="005D33CF">
      <w:pPr>
        <w:spacing w:line="360" w:lineRule="auto"/>
        <w:ind w:firstLineChars="577" w:firstLine="1466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  <w:spacing w:val="-23"/>
        </w:rPr>
        <w:t>项目负责人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5D33CF" w:rsidRDefault="005D33CF" w:rsidP="005D33CF">
      <w:pPr>
        <w:spacing w:line="360" w:lineRule="auto"/>
        <w:ind w:firstLineChars="522" w:firstLine="1566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联系电话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5D33CF" w:rsidRDefault="005D33CF" w:rsidP="005D33CF">
      <w:pPr>
        <w:spacing w:line="360" w:lineRule="auto"/>
        <w:ind w:firstLineChars="522" w:firstLine="1566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填报日期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5D33CF" w:rsidRDefault="005D33CF" w:rsidP="005D33CF">
      <w:pPr>
        <w:snapToGrid w:val="0"/>
        <w:rPr>
          <w:rFonts w:ascii="宋体" w:hAnsi="宋体" w:hint="eastAsia"/>
          <w:color w:val="000000"/>
        </w:rPr>
      </w:pPr>
    </w:p>
    <w:p w:rsidR="005D33CF" w:rsidRDefault="005D33CF" w:rsidP="005D33CF">
      <w:pPr>
        <w:snapToGrid w:val="0"/>
        <w:rPr>
          <w:rFonts w:ascii="宋体" w:hAnsi="宋体" w:hint="eastAsia"/>
          <w:color w:val="000000"/>
        </w:rPr>
      </w:pPr>
    </w:p>
    <w:p w:rsidR="005D33CF" w:rsidRDefault="005D33CF" w:rsidP="005D33CF">
      <w:pPr>
        <w:snapToGrid w:val="0"/>
        <w:rPr>
          <w:rFonts w:ascii="宋体" w:hAnsi="宋体" w:hint="eastAsia"/>
          <w:color w:val="000000"/>
        </w:rPr>
      </w:pPr>
    </w:p>
    <w:p w:rsidR="005D33CF" w:rsidRDefault="005D33CF" w:rsidP="005D33CF">
      <w:pPr>
        <w:snapToGrid w:val="0"/>
        <w:rPr>
          <w:rFonts w:ascii="宋体" w:hAnsi="宋体" w:hint="eastAsia"/>
          <w:color w:val="000000"/>
        </w:rPr>
      </w:pPr>
    </w:p>
    <w:p w:rsidR="005D33CF" w:rsidRDefault="005D33CF" w:rsidP="005D33CF">
      <w:pPr>
        <w:jc w:val="center"/>
        <w:rPr>
          <w:rFonts w:ascii="楷体_GB2312" w:eastAsia="楷体_GB2312" w:hAnsi="楷体" w:hint="eastAsia"/>
          <w:color w:val="000000"/>
        </w:rPr>
      </w:pPr>
      <w:r>
        <w:rPr>
          <w:rFonts w:ascii="楷体_GB2312" w:eastAsia="楷体_GB2312" w:hAnsi="楷体" w:hint="eastAsia"/>
          <w:color w:val="000000"/>
        </w:rPr>
        <w:t>河南省教育厅制</w:t>
      </w:r>
    </w:p>
    <w:p w:rsidR="005D33CF" w:rsidRDefault="005D33CF" w:rsidP="005D33CF">
      <w:pPr>
        <w:ind w:left="100"/>
        <w:jc w:val="center"/>
        <w:rPr>
          <w:rFonts w:ascii="楷体_GB2312" w:eastAsia="楷体_GB2312" w:hAnsi="Times New Roman" w:hint="eastAsia"/>
          <w:bCs/>
          <w:color w:val="000000"/>
        </w:rPr>
      </w:pPr>
      <w:r>
        <w:rPr>
          <w:rFonts w:ascii="楷体_GB2312" w:eastAsia="楷体_GB2312" w:hAnsi="Times New Roman" w:hint="eastAsia"/>
          <w:bCs/>
          <w:color w:val="000000"/>
        </w:rPr>
        <w:t>2024年7月</w:t>
      </w:r>
    </w:p>
    <w:p w:rsidR="005D33CF" w:rsidRDefault="005D33CF" w:rsidP="005D33CF">
      <w:pPr>
        <w:ind w:left="100"/>
        <w:jc w:val="center"/>
        <w:rPr>
          <w:rFonts w:ascii="楷体_GB2312" w:eastAsia="楷体_GB2312" w:hAnsi="Times New Roman" w:hint="eastAsia"/>
          <w:bCs/>
          <w:color w:val="000000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702"/>
        <w:gridCol w:w="447"/>
        <w:gridCol w:w="1651"/>
        <w:gridCol w:w="10"/>
        <w:gridCol w:w="65"/>
        <w:gridCol w:w="1180"/>
        <w:gridCol w:w="540"/>
        <w:gridCol w:w="170"/>
        <w:gridCol w:w="747"/>
        <w:gridCol w:w="601"/>
        <w:gridCol w:w="856"/>
        <w:gridCol w:w="1458"/>
      </w:tblGrid>
      <w:tr w:rsidR="005D33CF" w:rsidTr="00953E49">
        <w:trPr>
          <w:trHeight w:val="737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rPr>
                <w:rFonts w:ascii="黑体" w:eastAsia="黑体" w:hAnsi="华文中宋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Cs/>
                <w:color w:val="000000"/>
              </w:rPr>
              <w:br w:type="page"/>
            </w:r>
            <w:r>
              <w:rPr>
                <w:rFonts w:ascii="黑体" w:eastAsia="黑体" w:hAnsi="华文中宋" w:hint="eastAsia"/>
                <w:color w:val="000000"/>
                <w:sz w:val="28"/>
                <w:szCs w:val="28"/>
              </w:rPr>
              <w:t>一、基地建设单位基本情况</w:t>
            </w: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 w:val="restart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申报单位</w:t>
            </w: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lastRenderedPageBreak/>
              <w:t>学校名称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基地管理部门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85" w:type="dxa"/>
            <w:gridSpan w:val="3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14" w:type="dxa"/>
            <w:gridSpan w:val="2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 w:val="restart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合作单位情况</w:t>
            </w: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合作单位地址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1050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合作单位性质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spacing w:before="60" w:line="360" w:lineRule="auto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 xml:space="preserve">□事业单位    □国有企业    □民营企业 </w:t>
            </w: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br/>
              <w:t>□其他：</w:t>
            </w:r>
            <w:r>
              <w:rPr>
                <w:rFonts w:ascii="仿宋_GB2312" w:hAnsi="Times New Roman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主要业务领域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基地管理部门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85" w:type="dxa"/>
            <w:gridSpan w:val="3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14" w:type="dxa"/>
            <w:gridSpan w:val="2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37"/>
          <w:jc w:val="center"/>
        </w:trPr>
        <w:tc>
          <w:tcPr>
            <w:tcW w:w="864" w:type="dxa"/>
            <w:vMerge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5617" w:type="dxa"/>
            <w:gridSpan w:val="8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1173"/>
          <w:jc w:val="center"/>
        </w:trPr>
        <w:tc>
          <w:tcPr>
            <w:tcW w:w="864" w:type="dxa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合作协议情况</w:t>
            </w:r>
          </w:p>
        </w:tc>
        <w:tc>
          <w:tcPr>
            <w:tcW w:w="2810" w:type="dxa"/>
            <w:gridSpan w:val="4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签署时间</w:t>
            </w:r>
          </w:p>
        </w:tc>
        <w:tc>
          <w:tcPr>
            <w:tcW w:w="1785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协议年限</w:t>
            </w:r>
          </w:p>
        </w:tc>
        <w:tc>
          <w:tcPr>
            <w:tcW w:w="2314" w:type="dxa"/>
            <w:gridSpan w:val="2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794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snapToGrid w:val="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  <w:szCs w:val="28"/>
              </w:rPr>
              <w:t>二、基地情况</w:t>
            </w:r>
          </w:p>
        </w:tc>
      </w:tr>
      <w:tr w:rsidR="005D33CF" w:rsidTr="00953E49">
        <w:trPr>
          <w:trHeight w:val="680"/>
          <w:jc w:val="center"/>
        </w:trPr>
        <w:tc>
          <w:tcPr>
            <w:tcW w:w="2013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278" w:type="dxa"/>
            <w:gridSpan w:val="10"/>
            <w:vAlign w:val="center"/>
          </w:tcPr>
          <w:p w:rsidR="005D33CF" w:rsidRDefault="005D33CF" w:rsidP="00953E49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33CF" w:rsidTr="00953E49">
        <w:trPr>
          <w:trHeight w:val="680"/>
          <w:jc w:val="center"/>
        </w:trPr>
        <w:tc>
          <w:tcPr>
            <w:tcW w:w="2013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主要</w:t>
            </w:r>
          </w:p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资源类型</w:t>
            </w:r>
          </w:p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278" w:type="dxa"/>
            <w:gridSpan w:val="10"/>
            <w:vAlign w:val="center"/>
          </w:tcPr>
          <w:tbl>
            <w:tblPr>
              <w:tblW w:w="727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64"/>
              <w:gridCol w:w="2126"/>
              <w:gridCol w:w="2784"/>
            </w:tblGrid>
            <w:tr w:rsidR="005D33CF" w:rsidTr="00953E49">
              <w:trPr>
                <w:trHeight w:hRule="exact" w:val="567"/>
                <w:jc w:val="center"/>
              </w:trPr>
              <w:tc>
                <w:tcPr>
                  <w:tcW w:w="236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□自然风光</w:t>
                  </w:r>
                </w:p>
              </w:tc>
              <w:tc>
                <w:tcPr>
                  <w:tcW w:w="2126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□历史文化</w:t>
                  </w:r>
                </w:p>
              </w:tc>
              <w:tc>
                <w:tcPr>
                  <w:tcW w:w="278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□红色资源</w:t>
                  </w:r>
                </w:p>
              </w:tc>
            </w:tr>
            <w:tr w:rsidR="005D33CF" w:rsidTr="00953E49">
              <w:trPr>
                <w:trHeight w:hRule="exact" w:val="567"/>
                <w:jc w:val="center"/>
              </w:trPr>
              <w:tc>
                <w:tcPr>
                  <w:tcW w:w="236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□非遗文化</w:t>
                  </w:r>
                </w:p>
              </w:tc>
              <w:tc>
                <w:tcPr>
                  <w:tcW w:w="2126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□民俗文化</w:t>
                  </w:r>
                </w:p>
              </w:tc>
              <w:tc>
                <w:tcPr>
                  <w:tcW w:w="278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□饮食文化</w:t>
                  </w:r>
                </w:p>
              </w:tc>
            </w:tr>
            <w:tr w:rsidR="005D33CF" w:rsidTr="00953E49">
              <w:trPr>
                <w:trHeight w:hRule="exact" w:val="567"/>
                <w:jc w:val="center"/>
              </w:trPr>
              <w:tc>
                <w:tcPr>
                  <w:tcW w:w="236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lastRenderedPageBreak/>
                    <w:t>□科技展示</w:t>
                  </w:r>
                </w:p>
              </w:tc>
              <w:tc>
                <w:tcPr>
                  <w:tcW w:w="2126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□企业发展</w:t>
                  </w:r>
                </w:p>
              </w:tc>
              <w:tc>
                <w:tcPr>
                  <w:tcW w:w="278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□建筑文化</w:t>
                  </w:r>
                </w:p>
              </w:tc>
            </w:tr>
            <w:tr w:rsidR="005D33CF" w:rsidTr="00953E49">
              <w:trPr>
                <w:trHeight w:hRule="exact" w:val="567"/>
                <w:jc w:val="center"/>
              </w:trPr>
              <w:tc>
                <w:tcPr>
                  <w:tcW w:w="2364" w:type="dxa"/>
                  <w:vAlign w:val="center"/>
                </w:tcPr>
                <w:p w:rsidR="005D33CF" w:rsidRDefault="005D33CF" w:rsidP="00953E49">
                  <w:pPr>
                    <w:ind w:leftChars="-5" w:left="-15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>□其他资源</w:t>
                  </w:r>
                </w:p>
              </w:tc>
              <w:tc>
                <w:tcPr>
                  <w:tcW w:w="4910" w:type="dxa"/>
                  <w:gridSpan w:val="2"/>
                  <w:vAlign w:val="center"/>
                </w:tcPr>
                <w:p w:rsidR="005D33CF" w:rsidRDefault="005D33CF" w:rsidP="00953E49">
                  <w:pPr>
                    <w:ind w:leftChars="-5" w:left="-15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</w:rPr>
                    <w:t xml:space="preserve">（请列明）                   </w:t>
                  </w:r>
                </w:p>
                <w:p w:rsidR="005D33CF" w:rsidRDefault="005D33CF" w:rsidP="00953E49">
                  <w:pPr>
                    <w:ind w:leftChars="-5" w:left="-15"/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5D33CF" w:rsidRDefault="005D33CF" w:rsidP="00953E49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33CF" w:rsidTr="00953E49">
        <w:trPr>
          <w:trHeight w:val="1771"/>
          <w:jc w:val="center"/>
        </w:trPr>
        <w:tc>
          <w:tcPr>
            <w:tcW w:w="2013" w:type="dxa"/>
            <w:gridSpan w:val="3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可提供的</w:t>
            </w:r>
          </w:p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国情教育项目</w:t>
            </w:r>
          </w:p>
          <w:p w:rsidR="005D33CF" w:rsidRDefault="005D33CF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（列举三项）</w:t>
            </w:r>
          </w:p>
        </w:tc>
        <w:tc>
          <w:tcPr>
            <w:tcW w:w="7278" w:type="dxa"/>
            <w:gridSpan w:val="10"/>
            <w:vAlign w:val="center"/>
          </w:tcPr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1.</w:t>
            </w:r>
          </w:p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2.</w:t>
            </w:r>
          </w:p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 w:rsidR="005D33CF" w:rsidTr="00953E49">
        <w:trPr>
          <w:trHeight w:val="680"/>
          <w:jc w:val="center"/>
        </w:trPr>
        <w:tc>
          <w:tcPr>
            <w:tcW w:w="2013" w:type="dxa"/>
            <w:gridSpan w:val="3"/>
            <w:vAlign w:val="center"/>
          </w:tcPr>
          <w:p w:rsidR="005D33CF" w:rsidRDefault="005D33CF" w:rsidP="00953E49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可容纳同时开展活动人数（人）</w:t>
            </w:r>
          </w:p>
        </w:tc>
        <w:tc>
          <w:tcPr>
            <w:tcW w:w="1651" w:type="dxa"/>
            <w:vAlign w:val="center"/>
          </w:tcPr>
          <w:p w:rsidR="005D33CF" w:rsidRDefault="005D33CF" w:rsidP="00953E49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讲解员</w:t>
            </w:r>
          </w:p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人数</w:t>
            </w:r>
          </w:p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457" w:type="dxa"/>
            <w:gridSpan w:val="3"/>
            <w:vAlign w:val="center"/>
          </w:tcPr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门票费用（如有）</w:t>
            </w:r>
          </w:p>
        </w:tc>
        <w:tc>
          <w:tcPr>
            <w:tcW w:w="1458" w:type="dxa"/>
            <w:vAlign w:val="center"/>
          </w:tcPr>
          <w:p w:rsidR="005D33CF" w:rsidRDefault="005D33CF" w:rsidP="00953E49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元</w:t>
            </w:r>
          </w:p>
        </w:tc>
      </w:tr>
      <w:tr w:rsidR="005D33CF" w:rsidTr="00953E49">
        <w:trPr>
          <w:trHeight w:val="568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（一）基地简介</w:t>
            </w:r>
          </w:p>
        </w:tc>
      </w:tr>
      <w:tr w:rsidR="005D33CF" w:rsidTr="00953E49">
        <w:trPr>
          <w:trHeight w:val="5470"/>
          <w:jc w:val="center"/>
        </w:trPr>
        <w:tc>
          <w:tcPr>
            <w:tcW w:w="9291" w:type="dxa"/>
            <w:gridSpan w:val="13"/>
          </w:tcPr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（基本情况、特色及优势、所获荣誉等）</w:t>
            </w:r>
          </w:p>
        </w:tc>
      </w:tr>
      <w:tr w:rsidR="005D33CF" w:rsidTr="00953E49">
        <w:trPr>
          <w:trHeight w:val="568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（二）前期基础</w:t>
            </w:r>
          </w:p>
        </w:tc>
      </w:tr>
      <w:tr w:rsidR="005D33CF" w:rsidTr="00953E49">
        <w:trPr>
          <w:trHeight w:val="5375"/>
          <w:jc w:val="center"/>
        </w:trPr>
        <w:tc>
          <w:tcPr>
            <w:tcW w:w="9291" w:type="dxa"/>
            <w:gridSpan w:val="13"/>
          </w:tcPr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（接待国际游客或访客情况）</w:t>
            </w:r>
          </w:p>
        </w:tc>
      </w:tr>
      <w:tr w:rsidR="005D33CF" w:rsidTr="00953E49">
        <w:trPr>
          <w:trHeight w:val="568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（三）条件保障</w:t>
            </w:r>
          </w:p>
        </w:tc>
      </w:tr>
      <w:tr w:rsidR="005D33CF" w:rsidTr="00953E49">
        <w:trPr>
          <w:trHeight w:val="6191"/>
          <w:jc w:val="center"/>
        </w:trPr>
        <w:tc>
          <w:tcPr>
            <w:tcW w:w="9291" w:type="dxa"/>
            <w:gridSpan w:val="13"/>
          </w:tcPr>
          <w:p w:rsidR="005D33CF" w:rsidRDefault="005D33CF" w:rsidP="00953E49">
            <w:pP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（基地的硬件保障、组织保障、安全保障、优惠政策等）</w:t>
            </w:r>
          </w:p>
        </w:tc>
      </w:tr>
      <w:tr w:rsidR="005D33CF" w:rsidTr="00953E49">
        <w:trPr>
          <w:trHeight w:val="568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（四）建设规划</w:t>
            </w:r>
          </w:p>
        </w:tc>
      </w:tr>
      <w:tr w:rsidR="005D33CF" w:rsidTr="00953E49">
        <w:trPr>
          <w:trHeight w:val="6854"/>
          <w:jc w:val="center"/>
        </w:trPr>
        <w:tc>
          <w:tcPr>
            <w:tcW w:w="9291" w:type="dxa"/>
            <w:gridSpan w:val="13"/>
          </w:tcPr>
          <w:p w:rsidR="005D33CF" w:rsidRDefault="005D33CF" w:rsidP="00953E49">
            <w:pPr>
              <w:widowControl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lastRenderedPageBreak/>
              <w:t>（基地未来1年的建设规划）</w:t>
            </w:r>
          </w:p>
        </w:tc>
      </w:tr>
      <w:tr w:rsidR="005D33CF" w:rsidTr="00953E49">
        <w:trPr>
          <w:trHeight w:val="90"/>
          <w:jc w:val="center"/>
        </w:trPr>
        <w:tc>
          <w:tcPr>
            <w:tcW w:w="9291" w:type="dxa"/>
            <w:gridSpan w:val="1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（五）经费预算</w:t>
            </w:r>
          </w:p>
        </w:tc>
      </w:tr>
      <w:tr w:rsidR="005D33CF" w:rsidTr="00953E49">
        <w:trPr>
          <w:trHeight w:val="497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项目支出科目名称</w:t>
            </w: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5D33CF" w:rsidTr="00953E49">
        <w:trPr>
          <w:trHeight w:val="624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624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624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624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624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D33CF" w:rsidTr="00953E49">
        <w:trPr>
          <w:trHeight w:val="830"/>
          <w:jc w:val="center"/>
        </w:trPr>
        <w:tc>
          <w:tcPr>
            <w:tcW w:w="3739" w:type="dxa"/>
            <w:gridSpan w:val="6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申请经费总额</w:t>
            </w:r>
          </w:p>
        </w:tc>
        <w:tc>
          <w:tcPr>
            <w:tcW w:w="5552" w:type="dxa"/>
            <w:gridSpan w:val="7"/>
            <w:vAlign w:val="center"/>
          </w:tcPr>
          <w:p w:rsidR="005D33CF" w:rsidRDefault="005D33CF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（元）</w:t>
            </w:r>
          </w:p>
        </w:tc>
      </w:tr>
      <w:tr w:rsidR="005D33CF" w:rsidTr="00953E49">
        <w:trPr>
          <w:trHeight w:val="680"/>
          <w:jc w:val="center"/>
        </w:trPr>
        <w:tc>
          <w:tcPr>
            <w:tcW w:w="9291" w:type="dxa"/>
            <w:gridSpan w:val="13"/>
          </w:tcPr>
          <w:p w:rsidR="005D33CF" w:rsidRDefault="005D33CF" w:rsidP="00953E49">
            <w:pPr>
              <w:widowControl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  <w:szCs w:val="28"/>
              </w:rPr>
              <w:t>三、单位意见</w:t>
            </w:r>
          </w:p>
        </w:tc>
      </w:tr>
      <w:tr w:rsidR="005D33CF" w:rsidTr="00953E49">
        <w:trPr>
          <w:trHeight w:val="3763"/>
          <w:jc w:val="center"/>
        </w:trPr>
        <w:tc>
          <w:tcPr>
            <w:tcW w:w="1566" w:type="dxa"/>
            <w:gridSpan w:val="2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725" w:type="dxa"/>
            <w:gridSpan w:val="11"/>
          </w:tcPr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负责人签章：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单位公章</w:t>
            </w: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D33CF" w:rsidTr="00953E49">
        <w:trPr>
          <w:trHeight w:val="4161"/>
          <w:jc w:val="center"/>
        </w:trPr>
        <w:tc>
          <w:tcPr>
            <w:tcW w:w="1566" w:type="dxa"/>
            <w:gridSpan w:val="2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合作单位意见</w:t>
            </w:r>
          </w:p>
        </w:tc>
        <w:tc>
          <w:tcPr>
            <w:tcW w:w="7725" w:type="dxa"/>
            <w:gridSpan w:val="11"/>
          </w:tcPr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负责人签章：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单位公章</w:t>
            </w:r>
          </w:p>
          <w:p w:rsidR="005D33CF" w:rsidRDefault="005D33CF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5D33CF" w:rsidRDefault="005D33CF" w:rsidP="00953E49">
            <w:pPr>
              <w:ind w:firstLineChars="1500" w:firstLine="42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D33CF" w:rsidTr="00953E49">
        <w:trPr>
          <w:trHeight w:val="4161"/>
          <w:jc w:val="center"/>
        </w:trPr>
        <w:tc>
          <w:tcPr>
            <w:tcW w:w="1566" w:type="dxa"/>
            <w:gridSpan w:val="2"/>
            <w:vAlign w:val="center"/>
          </w:tcPr>
          <w:p w:rsidR="005D33CF" w:rsidRDefault="005D33CF" w:rsidP="00953E49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  <w:lang w:bidi="ar"/>
              </w:rPr>
              <w:t>省教育厅评审意见</w:t>
            </w:r>
          </w:p>
        </w:tc>
        <w:tc>
          <w:tcPr>
            <w:tcW w:w="7725" w:type="dxa"/>
            <w:gridSpan w:val="11"/>
          </w:tcPr>
          <w:p w:rsidR="005D33CF" w:rsidRDefault="005D33CF" w:rsidP="00953E49">
            <w:pPr>
              <w:rPr>
                <w:rFonts w:ascii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</w:p>
          <w:p w:rsidR="005D33CF" w:rsidRDefault="005D33CF" w:rsidP="00953E49">
            <w:pPr>
              <w:rPr>
                <w:rFonts w:ascii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</w:p>
          <w:p w:rsidR="005D33CF" w:rsidRDefault="005D33CF" w:rsidP="00953E49">
            <w:pPr>
              <w:rPr>
                <w:rFonts w:ascii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</w:p>
          <w:p w:rsidR="005D33CF" w:rsidRDefault="005D33CF" w:rsidP="00953E49">
            <w:pPr>
              <w:rPr>
                <w:rFonts w:ascii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</w:p>
          <w:p w:rsidR="005D33CF" w:rsidRDefault="005D33CF" w:rsidP="00953E49">
            <w:pPr>
              <w:ind w:firstLineChars="1700" w:firstLine="4760"/>
              <w:rPr>
                <w:rFonts w:ascii="宋体" w:hAnsi="宋体" w:cs="仿宋_GB2312" w:hint="eastAsia"/>
                <w:color w:val="000000"/>
                <w:sz w:val="28"/>
                <w:szCs w:val="28"/>
                <w:lang w:bidi="ar"/>
              </w:rPr>
            </w:pPr>
          </w:p>
        </w:tc>
      </w:tr>
    </w:tbl>
    <w:p w:rsidR="005A57F0" w:rsidRDefault="005A57F0"/>
    <w:sectPr w:rsidR="005A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CF"/>
    <w:rsid w:val="005A57F0"/>
    <w:rsid w:val="005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7C57-5132-4B48-A2BB-9BE74A3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C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1</cp:revision>
  <dcterms:created xsi:type="dcterms:W3CDTF">2024-07-30T03:52:00Z</dcterms:created>
  <dcterms:modified xsi:type="dcterms:W3CDTF">2024-07-30T03:53:00Z</dcterms:modified>
</cp:coreProperties>
</file>